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D1F37" w14:textId="01D4A387" w:rsidR="00C4085D" w:rsidRDefault="008A77FA">
      <w:r>
        <w:t>BANGALOREN PERIAATTEET</w:t>
      </w:r>
    </w:p>
    <w:p w14:paraId="67CF27BC" w14:textId="77777777" w:rsidR="008A77FA" w:rsidRDefault="008A77FA"/>
    <w:p w14:paraId="0237C365" w14:textId="77777777" w:rsidR="008A77FA" w:rsidRDefault="008A77FA" w:rsidP="008A77FA">
      <w:r>
        <w:t>Pääasiassa Aasian ja Afrikan maista olleet päällikkötuomarit kokoontuivat YK:n järjestämässä kokouksessa Wienissä vuonna 2000. He toivat esiin huolensa siitä, että tuomioistuimet olivat monissa maissa menettäneet kansalaisten luottamuksen, koska ne koettiin korruptoituneiksi tai puolueellisiksi. Sen vuoksi päätettiin laatia maailmanlaajuisesti</w:t>
      </w:r>
      <w:r w:rsidRPr="00D55FC0">
        <w:t xml:space="preserve"> hyväksytty</w:t>
      </w:r>
      <w:r>
        <w:t xml:space="preserve"> tuomareiden käyttäytymiskoodisto.</w:t>
      </w:r>
    </w:p>
    <w:p w14:paraId="304FA0E1" w14:textId="0DB4E075" w:rsidR="008A77FA" w:rsidRDefault="008A77FA" w:rsidP="008A77FA">
      <w:r>
        <w:t xml:space="preserve">Valmisteluvaiheessa laadittiin suuri määrä kansallisia ja kansainvälisiä dokumentteja. Vuonna 2001 Intian Bangaloressa pidetyssä kokouksessa laadittiin luonnos periaatteista. Kokouksen osanottajat olivat pääasiassa </w:t>
      </w:r>
      <w:proofErr w:type="spellStart"/>
      <w:r>
        <w:t>common</w:t>
      </w:r>
      <w:proofErr w:type="spellEnd"/>
      <w:r>
        <w:t xml:space="preserve"> </w:t>
      </w:r>
      <w:proofErr w:type="spellStart"/>
      <w:r>
        <w:t>law</w:t>
      </w:r>
      <w:proofErr w:type="spellEnd"/>
      <w:r w:rsidR="00F75A86">
        <w:t xml:space="preserve"> </w:t>
      </w:r>
      <w:r>
        <w:t xml:space="preserve">-maista. Ehdotuksen käsittelyyn otetiin myöhemmin mukaan myös säädännäiseen lakiin perustuvia oikeusjärjestelmiä edustavia tuomareita ja siitä keskusteltiin erilaisissa kokouksissa ja konferensseissa, Myös Euroopan neuvoston tuomareiden neuvoa-antava komitea CCJE sai antaa lausunnon ehdotuksesta. </w:t>
      </w:r>
    </w:p>
    <w:p w14:paraId="79DBB180" w14:textId="77777777" w:rsidR="008A77FA" w:rsidRDefault="008A77FA" w:rsidP="008A77FA">
      <w:r>
        <w:t xml:space="preserve">Uudelleenmuotoiltu esitys käsiteltiin säädännäisen lain oikeusjärjestelmiä edustavien tuomareiden pyöreän pöydän kokouksessa 2002 Hollannin Haagissa. YK:n ihmisoikeusoikeuskomissio hyväksyi periaatteet 2003 ja YK:n talous- ja sosiaalineuvosto 2006. </w:t>
      </w:r>
    </w:p>
    <w:p w14:paraId="7C358391" w14:textId="3A29B006" w:rsidR="008A77FA" w:rsidRDefault="008A77FA" w:rsidP="008A77FA">
      <w:r>
        <w:t xml:space="preserve">Tuomareiden kokous on lisäksi vuonna 2007 laatinut yhteisen periaatteiden kommentaariteoksen, jossa valotetaan periaatteiden taustaa ja niiden soveltamistilanteita. Lukijan onkin hyvä pitää mielessään, että periaatteiden taustalla on kovin erilaisten oikeusjärjestelmien elementeistä ja menettelytavoista johtuvia tilanteita. Huomion arvoista on myös se, että </w:t>
      </w:r>
      <w:proofErr w:type="spellStart"/>
      <w:r>
        <w:t>common</w:t>
      </w:r>
      <w:proofErr w:type="spellEnd"/>
      <w:r>
        <w:t xml:space="preserve"> </w:t>
      </w:r>
      <w:proofErr w:type="spellStart"/>
      <w:r>
        <w:t>law</w:t>
      </w:r>
      <w:proofErr w:type="spellEnd"/>
      <w:r>
        <w:t xml:space="preserve"> -maissa ei yleensä ole esimerkiksi jääviyttä koskevia lainsäännöksiä. Oikeustapauksilla ja myös eettisillä dokumenteilla on siten huomattavan tärkeä sija näissä maissa ratkaistaessa jääviystilanteita. Toisaalta voidaan kuitenkin todeta, että Euroopan ihmisoikeustuomioistuimen oikeuskäytäntö pakottaa myös meitä ymmärtämään, että jääviystulkinnoissa on dynaamisia elementtejä, joiden hahmottamisessa Bangaloren periaatteet ja muut tuomarinetiikka koskevat asiakirjat ovat hyödyllinen apuväline.</w:t>
      </w:r>
    </w:p>
    <w:p w14:paraId="2C054C7C" w14:textId="576F046B" w:rsidR="008A77FA" w:rsidRDefault="008A77FA" w:rsidP="008A77FA">
      <w:r>
        <w:t xml:space="preserve">Bangaloren periaatteet muodostavat </w:t>
      </w:r>
      <w:r w:rsidR="00F75A86">
        <w:t xml:space="preserve">maailmanlaajuisesti </w:t>
      </w:r>
      <w:r>
        <w:t xml:space="preserve">johtavan dokumentaation tuomarinetiikasta. Ne vaikuttivat myös Suomen tuomareiden eettisten periaatteiden laatimisprosessiin. </w:t>
      </w:r>
      <w:r w:rsidR="00F75A86" w:rsidRPr="003C7A7E">
        <w:rPr>
          <w:kern w:val="0"/>
          <w14:ligatures w14:val="none"/>
        </w:rPr>
        <w:t xml:space="preserve">Ne ovat myös hyödyllinen tietolähde syvennyttäessä tuomarinetiikkaan. </w:t>
      </w:r>
    </w:p>
    <w:p w14:paraId="39263837" w14:textId="77777777" w:rsidR="008A77FA" w:rsidRDefault="008A77FA"/>
    <w:tbl>
      <w:tblPr>
        <w:tblStyle w:val="TaulukkoRuudukko"/>
        <w:tblW w:w="17994" w:type="dxa"/>
        <w:tblLook w:val="04A0" w:firstRow="1" w:lastRow="0" w:firstColumn="1" w:lastColumn="0" w:noHBand="0" w:noVBand="1"/>
      </w:tblPr>
      <w:tblGrid>
        <w:gridCol w:w="9406"/>
        <w:gridCol w:w="8588"/>
      </w:tblGrid>
      <w:tr w:rsidR="008A77FA" w14:paraId="6627F755" w14:textId="77777777" w:rsidTr="008A77FA">
        <w:tc>
          <w:tcPr>
            <w:tcW w:w="9406" w:type="dxa"/>
          </w:tcPr>
          <w:p w14:paraId="69AAE545" w14:textId="77777777" w:rsidR="008A77FA" w:rsidRPr="00EB34BF" w:rsidRDefault="008A77FA" w:rsidP="00C56E91">
            <w:pPr>
              <w:rPr>
                <w:lang w:val="en-GB"/>
              </w:rPr>
            </w:pPr>
            <w:r w:rsidRPr="00EB34BF">
              <w:rPr>
                <w:lang w:val="en-GB"/>
              </w:rPr>
              <w:t>THE BANGALORE PRINCIPLES OF JUDICIAL CONDUCT 2002</w:t>
            </w:r>
          </w:p>
        </w:tc>
        <w:tc>
          <w:tcPr>
            <w:tcW w:w="8588" w:type="dxa"/>
          </w:tcPr>
          <w:p w14:paraId="5C2A8472" w14:textId="68FE373E" w:rsidR="008A77FA" w:rsidRDefault="008A77FA" w:rsidP="00C56E91">
            <w:r>
              <w:t>Bangaloren periaatteet</w:t>
            </w:r>
          </w:p>
        </w:tc>
      </w:tr>
      <w:tr w:rsidR="008A77FA" w14:paraId="73D71F7C" w14:textId="77777777" w:rsidTr="008A77FA">
        <w:tc>
          <w:tcPr>
            <w:tcW w:w="9406" w:type="dxa"/>
          </w:tcPr>
          <w:p w14:paraId="7BC49D06" w14:textId="1E5AFBE8" w:rsidR="008A77FA" w:rsidRPr="00EB34BF" w:rsidRDefault="008A77FA" w:rsidP="008A77FA">
            <w:pPr>
              <w:rPr>
                <w:lang w:val="en-GB"/>
              </w:rPr>
            </w:pPr>
            <w:proofErr w:type="spellStart"/>
            <w:r>
              <w:rPr>
                <w:lang w:val="en-GB"/>
              </w:rPr>
              <w:t>Alkuperäinen</w:t>
            </w:r>
            <w:proofErr w:type="spellEnd"/>
          </w:p>
        </w:tc>
        <w:tc>
          <w:tcPr>
            <w:tcW w:w="8588" w:type="dxa"/>
          </w:tcPr>
          <w:p w14:paraId="40C8D66E" w14:textId="552BE450" w:rsidR="008A77FA" w:rsidRDefault="008A77FA" w:rsidP="008A77FA">
            <w:r>
              <w:t>Vapaamuotoinen suomennos</w:t>
            </w:r>
          </w:p>
        </w:tc>
      </w:tr>
      <w:tr w:rsidR="008A77FA" w14:paraId="283FE835" w14:textId="77777777" w:rsidTr="008A77FA">
        <w:tc>
          <w:tcPr>
            <w:tcW w:w="9406" w:type="dxa"/>
          </w:tcPr>
          <w:p w14:paraId="264863A1" w14:textId="77777777" w:rsidR="008A77FA" w:rsidRPr="00301582" w:rsidRDefault="008A77FA" w:rsidP="008A77FA">
            <w:pPr>
              <w:rPr>
                <w:b/>
                <w:lang w:val="en-GB"/>
              </w:rPr>
            </w:pPr>
            <w:r w:rsidRPr="00301582">
              <w:rPr>
                <w:rFonts w:eastAsia="Times New Roman"/>
                <w:b/>
                <w:i/>
                <w:color w:val="454545"/>
                <w:lang w:val="en-US"/>
              </w:rPr>
              <w:t>Preamble</w:t>
            </w:r>
            <w:r w:rsidRPr="00301582">
              <w:rPr>
                <w:b/>
                <w:lang w:val="en-GB"/>
              </w:rPr>
              <w:t xml:space="preserve"> </w:t>
            </w:r>
          </w:p>
          <w:p w14:paraId="4222D29B" w14:textId="77777777" w:rsidR="008A77FA" w:rsidRPr="00E76ABD" w:rsidRDefault="008A77FA" w:rsidP="008A77FA">
            <w:pPr>
              <w:rPr>
                <w:lang w:val="en-GB"/>
              </w:rPr>
            </w:pPr>
            <w:r w:rsidRPr="00E76ABD">
              <w:rPr>
                <w:lang w:val="en-GB"/>
              </w:rPr>
              <w:t>WHEREAS the Universal Declaration of Human Rights recognizes as fundamental the</w:t>
            </w:r>
          </w:p>
          <w:p w14:paraId="4CF66A36" w14:textId="77777777" w:rsidR="008A77FA" w:rsidRPr="00E76ABD" w:rsidRDefault="008A77FA" w:rsidP="008A77FA">
            <w:pPr>
              <w:rPr>
                <w:lang w:val="en-GB"/>
              </w:rPr>
            </w:pPr>
            <w:r w:rsidRPr="00E76ABD">
              <w:rPr>
                <w:lang w:val="en-GB"/>
              </w:rPr>
              <w:t>principle that everyone is entitled in full equality to a fair and public hearing by an independent</w:t>
            </w:r>
          </w:p>
          <w:p w14:paraId="245574A8" w14:textId="77777777" w:rsidR="008A77FA" w:rsidRPr="00E76ABD" w:rsidRDefault="008A77FA" w:rsidP="008A77FA">
            <w:pPr>
              <w:rPr>
                <w:lang w:val="en-GB"/>
              </w:rPr>
            </w:pPr>
            <w:r w:rsidRPr="00E76ABD">
              <w:rPr>
                <w:lang w:val="en-GB"/>
              </w:rPr>
              <w:t>and impartial tribunal, in the determination of rights and obligations and of any criminal charge.</w:t>
            </w:r>
          </w:p>
        </w:tc>
        <w:tc>
          <w:tcPr>
            <w:tcW w:w="8588" w:type="dxa"/>
          </w:tcPr>
          <w:p w14:paraId="7D691F1A" w14:textId="77777777" w:rsidR="008A77FA" w:rsidRPr="00301582" w:rsidRDefault="008A77FA" w:rsidP="008A77FA">
            <w:pPr>
              <w:rPr>
                <w:b/>
                <w:i/>
              </w:rPr>
            </w:pPr>
            <w:r>
              <w:rPr>
                <w:b/>
                <w:i/>
              </w:rPr>
              <w:t>Johdanto</w:t>
            </w:r>
          </w:p>
          <w:p w14:paraId="44DB32FD" w14:textId="6B1414B7" w:rsidR="008A77FA" w:rsidRDefault="008A77FA" w:rsidP="008A77FA">
            <w:r>
              <w:t>YK:n ihmisoikeuksien yleismaailmallisessa julistuksessa tunnustetun, perustavanlaatuisen periaatteen mukaan jokaisella on täysin tasa-arvoisesti oikeus siihen, että häntä oikeudenmukaisesti ja julkisesti kuullaan riippumattomassa ja puolueettomassa tuomioistuimessa hänen oikeuksi</w:t>
            </w:r>
            <w:r w:rsidR="003C7A7E">
              <w:t>st</w:t>
            </w:r>
            <w:r>
              <w:t>aan ja velvollisuuksi</w:t>
            </w:r>
            <w:r w:rsidR="003C7A7E">
              <w:t>st</w:t>
            </w:r>
            <w:r>
              <w:t>aan määrättäessä taikka häntä vastaan nostettua rikossyytettä käsiteltäessä.</w:t>
            </w:r>
          </w:p>
        </w:tc>
      </w:tr>
      <w:tr w:rsidR="008A77FA" w:rsidRPr="00F31A96" w14:paraId="125BB159" w14:textId="77777777" w:rsidTr="008A77FA">
        <w:tc>
          <w:tcPr>
            <w:tcW w:w="9406" w:type="dxa"/>
          </w:tcPr>
          <w:p w14:paraId="36BBF9FE" w14:textId="77777777" w:rsidR="008A77FA" w:rsidRPr="00E76ABD" w:rsidRDefault="008A77FA" w:rsidP="008A77FA">
            <w:pPr>
              <w:rPr>
                <w:lang w:val="en-GB"/>
              </w:rPr>
            </w:pPr>
            <w:r w:rsidRPr="00E76ABD">
              <w:rPr>
                <w:lang w:val="en-GB"/>
              </w:rPr>
              <w:t>WHEREAS the International Covenant on Civil and Political Rights guarantees that all persons shall be equal before the courts, and that in the determination of any criminal charge or of rights and obligations in a suit at law, everyone shall be entitled, without undue delay, to a fair and public hearing by a competent, independent and impartial tribunal established by law.</w:t>
            </w:r>
          </w:p>
        </w:tc>
        <w:tc>
          <w:tcPr>
            <w:tcW w:w="8588" w:type="dxa"/>
          </w:tcPr>
          <w:p w14:paraId="64725CB6" w14:textId="77777777" w:rsidR="008A77FA" w:rsidRPr="00F31A96" w:rsidRDefault="008A77FA" w:rsidP="008A77FA">
            <w:r w:rsidRPr="00FD42FF">
              <w:rPr>
                <w:rFonts w:eastAsia="Times New Roman"/>
                <w:color w:val="454545"/>
              </w:rPr>
              <w:t>YK:n kansalais- ja poliittisia oikeuksi</w:t>
            </w:r>
            <w:r>
              <w:rPr>
                <w:rFonts w:eastAsia="Times New Roman"/>
                <w:color w:val="454545"/>
              </w:rPr>
              <w:t>a koskevassa yleissopimuksessa taataan se, että kaikki henkilöt ovat yhdenvertaisia tuomioistuinten edessä. Päätettäessä rikossyytteestä henkilöä vastaan taikka hänen oikeuksistaan tai velvoitteistaan riita-asiassa jokaisella on oikeus ilman aiheetonta viivytystä oikeudenmukaiseen ja</w:t>
            </w:r>
            <w:r>
              <w:t xml:space="preserve"> </w:t>
            </w:r>
            <w:r w:rsidRPr="00143797">
              <w:rPr>
                <w:rFonts w:eastAsia="Times New Roman"/>
                <w:color w:val="454545"/>
              </w:rPr>
              <w:t>julkiseen oikeudenkäyntiin laillisesti perustetun, toimivaltaisen, riippumattoman ja puolueettoman tuomioistuimen edessä</w:t>
            </w:r>
            <w:r>
              <w:rPr>
                <w:rFonts w:eastAsia="Times New Roman"/>
                <w:color w:val="454545"/>
              </w:rPr>
              <w:t>.</w:t>
            </w:r>
          </w:p>
        </w:tc>
      </w:tr>
      <w:tr w:rsidR="008A77FA" w14:paraId="7BFDB490" w14:textId="77777777" w:rsidTr="008A77FA">
        <w:tc>
          <w:tcPr>
            <w:tcW w:w="9406" w:type="dxa"/>
          </w:tcPr>
          <w:p w14:paraId="62AF6724" w14:textId="77777777" w:rsidR="008A77FA" w:rsidRPr="00E76ABD" w:rsidRDefault="008A77FA" w:rsidP="008A77FA">
            <w:pPr>
              <w:rPr>
                <w:lang w:val="en-GB"/>
              </w:rPr>
            </w:pPr>
            <w:r w:rsidRPr="00E76ABD">
              <w:rPr>
                <w:lang w:val="en-GB"/>
              </w:rPr>
              <w:lastRenderedPageBreak/>
              <w:t>WHEREAS the foregoing fundamental principles and rights are also recognized or reflected in regional human rights instruments, in domestic constitutional, statutory and common law, and in judicial conventions and traditions.</w:t>
            </w:r>
          </w:p>
        </w:tc>
        <w:tc>
          <w:tcPr>
            <w:tcW w:w="8588" w:type="dxa"/>
          </w:tcPr>
          <w:p w14:paraId="7E14B8AD" w14:textId="77777777" w:rsidR="008A77FA" w:rsidRDefault="008A77FA" w:rsidP="008A77FA">
            <w:r>
              <w:t>Edellä mainitut perustavanlaatuiset periaatteet ja oikeudet on tunnustettu tai otettu muutoin huomioon myös alueellisissa ihmisoikeusasiakirjoissa, kansallisissa valtiosäännöissä, kirjoitetun lain ja ennakkotapausoikeuden varaan rakentuvissa (</w:t>
            </w:r>
            <w:proofErr w:type="spellStart"/>
            <w:r>
              <w:t>common</w:t>
            </w:r>
            <w:proofErr w:type="spellEnd"/>
            <w:r>
              <w:t xml:space="preserve"> </w:t>
            </w:r>
            <w:proofErr w:type="spellStart"/>
            <w:r>
              <w:t>law</w:t>
            </w:r>
            <w:proofErr w:type="spellEnd"/>
            <w:r>
              <w:t>) oikeusjärjestelmissä sekä oikeudellisissa sopimuksissa ja tapaoikeudessa.</w:t>
            </w:r>
          </w:p>
        </w:tc>
      </w:tr>
      <w:tr w:rsidR="008A77FA" w:rsidRPr="00EB34BF" w14:paraId="11E29633" w14:textId="77777777" w:rsidTr="008A77FA">
        <w:tc>
          <w:tcPr>
            <w:tcW w:w="9406" w:type="dxa"/>
          </w:tcPr>
          <w:p w14:paraId="4F04F1EC" w14:textId="77777777" w:rsidR="008A77FA" w:rsidRPr="00E76ABD" w:rsidRDefault="008A77FA" w:rsidP="008A77FA">
            <w:pPr>
              <w:rPr>
                <w:lang w:val="en-GB"/>
              </w:rPr>
            </w:pPr>
            <w:r w:rsidRPr="00E76ABD">
              <w:rPr>
                <w:lang w:val="en-GB"/>
              </w:rPr>
              <w:t>WHEREAS the importance of a competent, independent and impartial judiciary to the</w:t>
            </w:r>
          </w:p>
          <w:p w14:paraId="0BC1BD16" w14:textId="77777777" w:rsidR="008A77FA" w:rsidRPr="00E76ABD" w:rsidRDefault="008A77FA" w:rsidP="008A77FA">
            <w:pPr>
              <w:rPr>
                <w:lang w:val="en-GB"/>
              </w:rPr>
            </w:pPr>
            <w:r w:rsidRPr="00E76ABD">
              <w:rPr>
                <w:lang w:val="en-GB"/>
              </w:rPr>
              <w:t>protection of human rights is given emphasis by the fact that the implementation of all the other</w:t>
            </w:r>
          </w:p>
          <w:p w14:paraId="227F9A02" w14:textId="77777777" w:rsidR="008A77FA" w:rsidRPr="00E76ABD" w:rsidRDefault="008A77FA" w:rsidP="008A77FA">
            <w:pPr>
              <w:rPr>
                <w:lang w:val="en-GB"/>
              </w:rPr>
            </w:pPr>
            <w:r w:rsidRPr="00E76ABD">
              <w:rPr>
                <w:lang w:val="en-GB"/>
              </w:rPr>
              <w:t xml:space="preserve">rights ultimately </w:t>
            </w:r>
            <w:proofErr w:type="gramStart"/>
            <w:r w:rsidRPr="00E76ABD">
              <w:rPr>
                <w:lang w:val="en-GB"/>
              </w:rPr>
              <w:t>depends</w:t>
            </w:r>
            <w:proofErr w:type="gramEnd"/>
            <w:r w:rsidRPr="00E76ABD">
              <w:rPr>
                <w:lang w:val="en-GB"/>
              </w:rPr>
              <w:t xml:space="preserve"> upon the proper administration of justice.</w:t>
            </w:r>
          </w:p>
        </w:tc>
        <w:tc>
          <w:tcPr>
            <w:tcW w:w="8588" w:type="dxa"/>
          </w:tcPr>
          <w:p w14:paraId="14440E3A" w14:textId="77777777" w:rsidR="008A77FA" w:rsidRPr="00EB34BF" w:rsidRDefault="008A77FA" w:rsidP="008A77FA">
            <w:r w:rsidRPr="00EB34BF">
              <w:t>Toimivaltainen, riippumaton ja puolueeton oikeuslaitos on avainasemassa ihmisoikeuksien turvaamisen kannalta, koska muiden oikeuksien toteutuminen riippuu viime kädessä asianmukaisesta oikeudenhoido</w:t>
            </w:r>
            <w:r>
              <w:t>n järjestämisestä</w:t>
            </w:r>
            <w:r w:rsidRPr="00EB34BF">
              <w:t>.</w:t>
            </w:r>
          </w:p>
        </w:tc>
      </w:tr>
      <w:tr w:rsidR="008A77FA" w:rsidRPr="00EB34BF" w14:paraId="71BA9B27" w14:textId="77777777" w:rsidTr="008A77FA">
        <w:tc>
          <w:tcPr>
            <w:tcW w:w="9406" w:type="dxa"/>
          </w:tcPr>
          <w:p w14:paraId="3CA8CECF" w14:textId="77777777" w:rsidR="008A77FA" w:rsidRPr="00E76ABD" w:rsidRDefault="008A77FA" w:rsidP="008A77FA">
            <w:pPr>
              <w:rPr>
                <w:lang w:val="en-GB"/>
              </w:rPr>
            </w:pPr>
            <w:r w:rsidRPr="00E76ABD">
              <w:rPr>
                <w:lang w:val="en-GB"/>
              </w:rPr>
              <w:t>WHEREAS a competent, independent and impartial judiciary is likewise essential if the courts are to fulfil their role in upholding constitutionalism and the rule of law.</w:t>
            </w:r>
          </w:p>
        </w:tc>
        <w:tc>
          <w:tcPr>
            <w:tcW w:w="8588" w:type="dxa"/>
          </w:tcPr>
          <w:p w14:paraId="3312C274" w14:textId="77777777" w:rsidR="008A77FA" w:rsidRPr="00EB34BF" w:rsidRDefault="008A77FA" w:rsidP="008A77FA">
            <w:r w:rsidRPr="00EB34BF">
              <w:t xml:space="preserve">Toimivaltainen, riippumaton ja puolueeton oikeuslaitos on keskeinen myös sen varmistamiseksi, että tuomioistuimet kykenevät ylläpitämään ja toteuttamaan </w:t>
            </w:r>
            <w:r>
              <w:t>perustuslain noudattamista</w:t>
            </w:r>
            <w:r w:rsidRPr="00EB34BF">
              <w:t xml:space="preserve"> ja oikeusvaltioperiaatetta</w:t>
            </w:r>
            <w:r>
              <w:t>.</w:t>
            </w:r>
          </w:p>
        </w:tc>
      </w:tr>
      <w:tr w:rsidR="008A77FA" w:rsidRPr="00EB34BF" w14:paraId="1227B8EA" w14:textId="77777777" w:rsidTr="008A77FA">
        <w:tc>
          <w:tcPr>
            <w:tcW w:w="9406" w:type="dxa"/>
          </w:tcPr>
          <w:p w14:paraId="1EDF1E28" w14:textId="77777777" w:rsidR="008A77FA" w:rsidRPr="00EB34BF" w:rsidRDefault="008A77FA" w:rsidP="008A77FA">
            <w:pPr>
              <w:rPr>
                <w:lang w:val="en-GB"/>
              </w:rPr>
            </w:pPr>
            <w:r w:rsidRPr="00EB34BF">
              <w:rPr>
                <w:lang w:val="en-GB"/>
              </w:rPr>
              <w:t>WHEREAS public confidence in the judicial system and in the moral authority and integrity of the judiciary is of the utmost importance in a modern democratic society.</w:t>
            </w:r>
          </w:p>
        </w:tc>
        <w:tc>
          <w:tcPr>
            <w:tcW w:w="8588" w:type="dxa"/>
          </w:tcPr>
          <w:p w14:paraId="7094A917" w14:textId="77777777" w:rsidR="008A77FA" w:rsidRPr="00EB34BF" w:rsidRDefault="008A77FA" w:rsidP="008A77FA">
            <w:r w:rsidRPr="00EB34BF">
              <w:t xml:space="preserve">Luottamus oikeusjärjestelmään sekä </w:t>
            </w:r>
            <w:r>
              <w:t xml:space="preserve">tuomioistuinten </w:t>
            </w:r>
            <w:r w:rsidRPr="00EB34BF">
              <w:t xml:space="preserve">moraaliseen </w:t>
            </w:r>
            <w:r>
              <w:t>auktoriteettiin</w:t>
            </w:r>
            <w:r w:rsidRPr="00EB34BF">
              <w:t xml:space="preserve"> ja </w:t>
            </w:r>
            <w:r>
              <w:t>sen riippumattomuuden loukkaamattomuuteen</w:t>
            </w:r>
            <w:r w:rsidRPr="00EB34BF">
              <w:t xml:space="preserve"> on modernissa demokraattisessa yhteiskunnassa keskeisen tärkeää</w:t>
            </w:r>
            <w:r>
              <w:t>.</w:t>
            </w:r>
          </w:p>
        </w:tc>
      </w:tr>
      <w:tr w:rsidR="008A77FA" w:rsidRPr="00EB34BF" w14:paraId="47D9DA3E" w14:textId="77777777" w:rsidTr="008A77FA">
        <w:tc>
          <w:tcPr>
            <w:tcW w:w="9406" w:type="dxa"/>
          </w:tcPr>
          <w:p w14:paraId="18EDAFAB" w14:textId="77777777" w:rsidR="008A77FA" w:rsidRPr="00EB34BF" w:rsidRDefault="008A77FA" w:rsidP="008A77FA">
            <w:pPr>
              <w:rPr>
                <w:lang w:val="en-GB"/>
              </w:rPr>
            </w:pPr>
            <w:r w:rsidRPr="00EB34BF">
              <w:rPr>
                <w:lang w:val="en-GB"/>
              </w:rPr>
              <w:t>WHEREAS it is essential that judges, individually and collectively, respect and honour judicial office as a public trust and strive to enhance and maintain confidence in the judicial system.</w:t>
            </w:r>
          </w:p>
        </w:tc>
        <w:tc>
          <w:tcPr>
            <w:tcW w:w="8588" w:type="dxa"/>
          </w:tcPr>
          <w:p w14:paraId="7178F19C" w14:textId="77777777" w:rsidR="008A77FA" w:rsidRPr="00EB34BF" w:rsidRDefault="008A77FA" w:rsidP="008A77FA">
            <w:r w:rsidRPr="00EB34BF">
              <w:t>Tuomareiden niin yhdessä kuin yksilöinä on arvostettava ja kunnioitettava tuomarinvirkaa osoituksena heihin kohdistetusta julkisesta luottamuksesta sekä parhaansa mukaan ponnisteltava oikeusjärjestelmään kohdistuvan luottamuksen parantamiseksi ja ylläpitämiseksi.</w:t>
            </w:r>
          </w:p>
        </w:tc>
      </w:tr>
      <w:tr w:rsidR="008A77FA" w:rsidRPr="00EB34BF" w14:paraId="1D1235BE" w14:textId="77777777" w:rsidTr="008A77FA">
        <w:tc>
          <w:tcPr>
            <w:tcW w:w="9406" w:type="dxa"/>
          </w:tcPr>
          <w:p w14:paraId="0B965E02" w14:textId="77777777" w:rsidR="008A77FA" w:rsidRPr="00EB34BF" w:rsidRDefault="008A77FA" w:rsidP="008A77FA">
            <w:pPr>
              <w:rPr>
                <w:lang w:val="en-GB"/>
              </w:rPr>
            </w:pPr>
            <w:r w:rsidRPr="00EB34BF">
              <w:rPr>
                <w:lang w:val="en-GB"/>
              </w:rPr>
              <w:t>WHEREAS the primary responsibility for the promotion and maintenance of high standards of judicial conduct lies with the judiciary in each country.</w:t>
            </w:r>
          </w:p>
        </w:tc>
        <w:tc>
          <w:tcPr>
            <w:tcW w:w="8588" w:type="dxa"/>
          </w:tcPr>
          <w:p w14:paraId="22A13245" w14:textId="77777777" w:rsidR="008A77FA" w:rsidRPr="00EB34BF" w:rsidRDefault="008A77FA" w:rsidP="008A77FA">
            <w:r w:rsidRPr="00EB34BF">
              <w:t xml:space="preserve">Ensisijainen vastuu oikeudenhoidon korkean </w:t>
            </w:r>
            <w:r>
              <w:t xml:space="preserve">eettisen </w:t>
            </w:r>
            <w:r w:rsidRPr="00EB34BF">
              <w:t xml:space="preserve">tason ylläpitämisestä ja edistämisestä on jokaisen maan </w:t>
            </w:r>
            <w:r>
              <w:t>tuomioistuimilla</w:t>
            </w:r>
            <w:r w:rsidRPr="00EB34BF">
              <w:t>.</w:t>
            </w:r>
          </w:p>
        </w:tc>
      </w:tr>
      <w:tr w:rsidR="008A77FA" w:rsidRPr="00E76ABD" w14:paraId="27EADD90" w14:textId="77777777" w:rsidTr="008A77FA">
        <w:tc>
          <w:tcPr>
            <w:tcW w:w="9406" w:type="dxa"/>
          </w:tcPr>
          <w:p w14:paraId="5EA48819" w14:textId="77777777" w:rsidR="008A77FA" w:rsidRPr="00EB34BF" w:rsidRDefault="008A77FA" w:rsidP="008A77FA">
            <w:pPr>
              <w:rPr>
                <w:lang w:val="en-GB"/>
              </w:rPr>
            </w:pPr>
            <w:r w:rsidRPr="00EB34BF">
              <w:rPr>
                <w:lang w:val="en-GB"/>
              </w:rPr>
              <w:t xml:space="preserve">AND WHEREAS the United Nations Basic Principles on the Independence of the Judiciary are designed to secure and promote the independence of the </w:t>
            </w:r>
            <w:proofErr w:type="gramStart"/>
            <w:r w:rsidRPr="00EB34BF">
              <w:rPr>
                <w:lang w:val="en-GB"/>
              </w:rPr>
              <w:t>judiciary, and</w:t>
            </w:r>
            <w:proofErr w:type="gramEnd"/>
            <w:r w:rsidRPr="00EB34BF">
              <w:rPr>
                <w:lang w:val="en-GB"/>
              </w:rPr>
              <w:t xml:space="preserve"> are addressed primarily to States.</w:t>
            </w:r>
          </w:p>
        </w:tc>
        <w:tc>
          <w:tcPr>
            <w:tcW w:w="8588" w:type="dxa"/>
          </w:tcPr>
          <w:p w14:paraId="69060B42" w14:textId="77777777" w:rsidR="008A77FA" w:rsidRPr="00E76ABD" w:rsidRDefault="008A77FA" w:rsidP="008A77FA">
            <w:r w:rsidRPr="00EB34BF">
              <w:t>YK:n tuomioistuinlaitoksen riippumattomuutta koskevat periaatteet on tarkoitettu turvaamaan ja edistämään oikeuslaitoksen riippumattomuutta, ja ne on suunnattu ensisijaisesti jäsenvaltioille.</w:t>
            </w:r>
          </w:p>
        </w:tc>
      </w:tr>
      <w:tr w:rsidR="008A77FA" w:rsidRPr="00EB34BF" w14:paraId="0ECE1C72" w14:textId="77777777" w:rsidTr="008A77FA">
        <w:tc>
          <w:tcPr>
            <w:tcW w:w="9406" w:type="dxa"/>
          </w:tcPr>
          <w:p w14:paraId="78429714" w14:textId="77777777" w:rsidR="008A77FA" w:rsidRPr="00EB34BF" w:rsidRDefault="008A77FA" w:rsidP="008A77FA">
            <w:pPr>
              <w:rPr>
                <w:lang w:val="en-GB"/>
              </w:rPr>
            </w:pPr>
            <w:r w:rsidRPr="00EB34BF">
              <w:rPr>
                <w:lang w:val="en-GB"/>
              </w:rPr>
              <w:t>THE FOLLOWING PRINCIPLES are intended to establish standards for ethical conduct of judges. They are designed to provide guidance to judges and to afford the judiciary a framework for regulating judicial conduct. They are also intended to assist members of the executive and the legislature, and lawyers and the public in general, to better understand and support the judiciary. These principles presuppose that judges are accountable for their conduct to appropriate institutions established to maintain judicial standards, which are themselves independent and impartial, and are intended to supplement and not to derogate from existing rules of law and conduct which bind the judge.</w:t>
            </w:r>
          </w:p>
        </w:tc>
        <w:tc>
          <w:tcPr>
            <w:tcW w:w="8588" w:type="dxa"/>
          </w:tcPr>
          <w:p w14:paraId="2DAADC31" w14:textId="77777777" w:rsidR="008A77FA" w:rsidRPr="00EB34BF" w:rsidRDefault="008A77FA" w:rsidP="008A77FA">
            <w:r>
              <w:t>SEURAAVISSA PERIAATTEISSA</w:t>
            </w:r>
            <w:r w:rsidRPr="00EB34BF">
              <w:t xml:space="preserve"> pyritään määrittelemään tuomareiden eettistä toimintaa koskevat standardit. Periaatteiden tarkoituksena on tarjota ohjeistusta tuomareille ja toimia viitekehyksenä, jonka avulla lainkäyttötoimintaa voidaan säännellä ja ohjeistaa. Periaatteiden tavoitteena on myös edesauttaa lainsäädäntö- ja toimeenpanoviranomaisia sekä </w:t>
            </w:r>
            <w:r>
              <w:t>lakimiehiä</w:t>
            </w:r>
            <w:r w:rsidRPr="00EB34BF">
              <w:t xml:space="preserve"> ja kansalaisia ymmärtämään oikeuslaitoksen toimintaa ja tukemaan sitä. Nämä periaatteet on laadittu olettaen, että tuomarit ovat toiminnastaan vastuullisia oikeudenhoitoa ylläpitämään perustetuille, itsessään riippumattomille ja puolueettomille toimielimille. Periaatteet täydentävät, vaan eivät korvaa </w:t>
            </w:r>
            <w:r>
              <w:t xml:space="preserve">tai heikennä </w:t>
            </w:r>
            <w:r w:rsidRPr="00EB34BF">
              <w:t>jo olemassa olevia, tuomari</w:t>
            </w:r>
            <w:r>
              <w:t>a</w:t>
            </w:r>
            <w:r w:rsidRPr="00EB34BF">
              <w:t xml:space="preserve"> toimin</w:t>
            </w:r>
            <w:r>
              <w:t>nassaan velvoittavia lakeja ja menettelytapoja</w:t>
            </w:r>
            <w:r w:rsidRPr="00EB34BF">
              <w:t>.</w:t>
            </w:r>
          </w:p>
        </w:tc>
      </w:tr>
      <w:tr w:rsidR="008A77FA" w:rsidRPr="00E76ABD" w14:paraId="11AB6627" w14:textId="77777777" w:rsidTr="008A77FA">
        <w:tc>
          <w:tcPr>
            <w:tcW w:w="9406" w:type="dxa"/>
          </w:tcPr>
          <w:p w14:paraId="1425F052" w14:textId="77777777" w:rsidR="008A77FA" w:rsidRPr="00E76ABD" w:rsidRDefault="008A77FA" w:rsidP="008A77FA">
            <w:pPr>
              <w:rPr>
                <w:b/>
                <w:lang w:val="en-GB"/>
              </w:rPr>
            </w:pPr>
            <w:r w:rsidRPr="00E76ABD">
              <w:rPr>
                <w:b/>
                <w:lang w:val="en-GB"/>
              </w:rPr>
              <w:t xml:space="preserve">Value 1: </w:t>
            </w:r>
          </w:p>
          <w:p w14:paraId="0E814864" w14:textId="77777777" w:rsidR="008A77FA" w:rsidRPr="00E76ABD" w:rsidRDefault="008A77FA" w:rsidP="008A77FA">
            <w:pPr>
              <w:rPr>
                <w:b/>
                <w:lang w:val="en-GB"/>
              </w:rPr>
            </w:pPr>
            <w:r w:rsidRPr="00E76ABD">
              <w:rPr>
                <w:b/>
                <w:lang w:val="en-GB"/>
              </w:rPr>
              <w:t xml:space="preserve">INDEPENDENCE </w:t>
            </w:r>
          </w:p>
          <w:p w14:paraId="10C2EC90" w14:textId="77777777" w:rsidR="008A77FA" w:rsidRDefault="008A77FA" w:rsidP="008A77FA">
            <w:pPr>
              <w:rPr>
                <w:lang w:val="en-GB"/>
              </w:rPr>
            </w:pPr>
            <w:r w:rsidRPr="00EB34BF">
              <w:rPr>
                <w:lang w:val="en-GB"/>
              </w:rPr>
              <w:t xml:space="preserve">Principle: </w:t>
            </w:r>
          </w:p>
          <w:p w14:paraId="20FA07B0" w14:textId="77777777" w:rsidR="008A77FA" w:rsidRPr="00EB34BF" w:rsidRDefault="008A77FA" w:rsidP="008A77FA">
            <w:pPr>
              <w:rPr>
                <w:lang w:val="en-GB"/>
              </w:rPr>
            </w:pPr>
            <w:r w:rsidRPr="00EB34BF">
              <w:rPr>
                <w:lang w:val="en-GB"/>
              </w:rPr>
              <w:t>Judicial independence is a pre-requisite to the rule of law and a fundamental guarantee of a fair trial. A judge shall therefore uphold and exemplify judicial independence in both its individual and institutional aspects</w:t>
            </w:r>
          </w:p>
        </w:tc>
        <w:tc>
          <w:tcPr>
            <w:tcW w:w="8588" w:type="dxa"/>
          </w:tcPr>
          <w:p w14:paraId="3305A755" w14:textId="77777777" w:rsidR="008A77FA" w:rsidRPr="00E76ABD" w:rsidRDefault="008A77FA" w:rsidP="008A77FA">
            <w:r w:rsidRPr="00E76ABD">
              <w:rPr>
                <w:b/>
              </w:rPr>
              <w:t>Arvo 1</w:t>
            </w:r>
          </w:p>
          <w:p w14:paraId="7AF12AC9" w14:textId="77777777" w:rsidR="008A77FA" w:rsidRPr="00E76ABD" w:rsidRDefault="008A77FA" w:rsidP="008A77FA">
            <w:r w:rsidRPr="00E76ABD">
              <w:rPr>
                <w:b/>
              </w:rPr>
              <w:t>RIIPPUMATTOMUUS</w:t>
            </w:r>
          </w:p>
          <w:p w14:paraId="11036918" w14:textId="77777777" w:rsidR="008A77FA" w:rsidRPr="00E76ABD" w:rsidRDefault="008A77FA" w:rsidP="008A77FA">
            <w:r w:rsidRPr="00E76ABD">
              <w:t>Periaate:</w:t>
            </w:r>
          </w:p>
          <w:p w14:paraId="4AE36BCD" w14:textId="77777777" w:rsidR="008A77FA" w:rsidRPr="00E76ABD" w:rsidRDefault="008A77FA" w:rsidP="008A77FA">
            <w:r w:rsidRPr="00EB34BF">
              <w:t>Tuomioistuimen riippumattomuus on oikeusvaltioperiaatteen toteutumisen edellytys ja oikeudenmukaisen oikeudenkäynnin keskeinen tae. Tuomarin on siksi ylläpidettävä ja ilmennettävä riippumattomuutta niin yksilönä kuin instituutionkin näkökulmasta.</w:t>
            </w:r>
          </w:p>
        </w:tc>
      </w:tr>
      <w:tr w:rsidR="008A77FA" w:rsidRPr="00E76ABD" w14:paraId="5125AB02" w14:textId="77777777" w:rsidTr="008A77FA">
        <w:tc>
          <w:tcPr>
            <w:tcW w:w="9406" w:type="dxa"/>
          </w:tcPr>
          <w:p w14:paraId="777A8F00" w14:textId="77777777" w:rsidR="008A77FA" w:rsidRPr="00EB34BF" w:rsidRDefault="008A77FA" w:rsidP="008A77FA">
            <w:pPr>
              <w:rPr>
                <w:lang w:val="en-GB"/>
              </w:rPr>
            </w:pPr>
            <w:r w:rsidRPr="00EB34BF">
              <w:rPr>
                <w:lang w:val="en-GB"/>
              </w:rPr>
              <w:t xml:space="preserve">Application: </w:t>
            </w:r>
          </w:p>
          <w:p w14:paraId="33CCF2FB" w14:textId="77777777" w:rsidR="008A77FA" w:rsidRPr="00EB34BF" w:rsidRDefault="008A77FA" w:rsidP="008A77FA">
            <w:pPr>
              <w:rPr>
                <w:lang w:val="en-GB"/>
              </w:rPr>
            </w:pPr>
            <w:r w:rsidRPr="00EB34BF">
              <w:rPr>
                <w:lang w:val="en-GB"/>
              </w:rPr>
              <w:t xml:space="preserve">1.1 A judge shall exercise the judicial function independently </w:t>
            </w:r>
            <w:proofErr w:type="gramStart"/>
            <w:r w:rsidRPr="00EB34BF">
              <w:rPr>
                <w:lang w:val="en-GB"/>
              </w:rPr>
              <w:t>on the basis of</w:t>
            </w:r>
            <w:proofErr w:type="gramEnd"/>
            <w:r w:rsidRPr="00EB34BF">
              <w:rPr>
                <w:lang w:val="en-GB"/>
              </w:rPr>
              <w:t xml:space="preserve"> the judge's assessment of the facts and in accordance with a conscientious understanding of the law, free of any extraneous influences, inducements, pressures, threats or interference, direct or indirect, from any quarter or for any reason.</w:t>
            </w:r>
          </w:p>
        </w:tc>
        <w:tc>
          <w:tcPr>
            <w:tcW w:w="8588" w:type="dxa"/>
          </w:tcPr>
          <w:p w14:paraId="589243F3" w14:textId="77777777" w:rsidR="008A77FA" w:rsidRPr="00E76ABD" w:rsidRDefault="008A77FA" w:rsidP="008A77FA">
            <w:r w:rsidRPr="00E76ABD">
              <w:t>Soveltaminen:</w:t>
            </w:r>
          </w:p>
          <w:p w14:paraId="7E45A707" w14:textId="77777777" w:rsidR="008A77FA" w:rsidRPr="00E76ABD" w:rsidRDefault="008A77FA" w:rsidP="008A77FA">
            <w:r w:rsidRPr="00EB34BF">
              <w:t>Tuomarin on tuomittava riippumattomasti, tosiseikoista ja lain tunnontarkasta tulkinnasta tekemiensä päätelmien perusteella ja niihin rajoittuen. Tuomarin</w:t>
            </w:r>
            <w:r>
              <w:t xml:space="preserve"> tekee</w:t>
            </w:r>
            <w:r w:rsidRPr="00EB34BF">
              <w:t xml:space="preserve"> harkinta</w:t>
            </w:r>
            <w:r>
              <w:t>nsa</w:t>
            </w:r>
            <w:r w:rsidRPr="00EB34BF">
              <w:t xml:space="preserve"> </w:t>
            </w:r>
            <w:r>
              <w:t xml:space="preserve">vapaana kaikista </w:t>
            </w:r>
            <w:r w:rsidRPr="00EB34BF">
              <w:t xml:space="preserve">tuomitsemistoiminnan ulkopuoliset </w:t>
            </w:r>
            <w:r>
              <w:t>vaikutteista</w:t>
            </w:r>
            <w:r w:rsidRPr="00EB34BF">
              <w:t xml:space="preserve"> ja houkutuks</w:t>
            </w:r>
            <w:r>
              <w:t>ista</w:t>
            </w:r>
            <w:r w:rsidRPr="00EB34BF">
              <w:t>, eivät</w:t>
            </w:r>
            <w:r>
              <w:t>kä</w:t>
            </w:r>
            <w:r w:rsidRPr="00EB34BF">
              <w:t xml:space="preserve"> myöskään pain</w:t>
            </w:r>
            <w:r>
              <w:t>ostus</w:t>
            </w:r>
            <w:r w:rsidRPr="00EB34BF">
              <w:t>, uhka tai häirintä, olivatpa ne välitöntä tai välillistä laatua taikka peräisin mistä tahansa taholta tai seurausta mistä tahansa syistä.</w:t>
            </w:r>
          </w:p>
        </w:tc>
      </w:tr>
      <w:tr w:rsidR="008A77FA" w:rsidRPr="00E76ABD" w14:paraId="077D31C1" w14:textId="77777777" w:rsidTr="008A77FA">
        <w:tc>
          <w:tcPr>
            <w:tcW w:w="9406" w:type="dxa"/>
          </w:tcPr>
          <w:p w14:paraId="2D1E421F" w14:textId="77777777" w:rsidR="008A77FA" w:rsidRPr="00EB34BF" w:rsidRDefault="008A77FA" w:rsidP="008A77FA">
            <w:pPr>
              <w:rPr>
                <w:lang w:val="en-GB"/>
              </w:rPr>
            </w:pPr>
            <w:r w:rsidRPr="00EB34BF">
              <w:rPr>
                <w:lang w:val="en-GB"/>
              </w:rPr>
              <w:t xml:space="preserve">1.2 A judge shall be independent in relation to society in general and in relation to the particular parties to a dispute which the judge </w:t>
            </w:r>
            <w:proofErr w:type="gramStart"/>
            <w:r w:rsidRPr="00EB34BF">
              <w:rPr>
                <w:lang w:val="en-GB"/>
              </w:rPr>
              <w:t>has to</w:t>
            </w:r>
            <w:proofErr w:type="gramEnd"/>
            <w:r w:rsidRPr="00EB34BF">
              <w:rPr>
                <w:lang w:val="en-GB"/>
              </w:rPr>
              <w:t xml:space="preserve"> adjudicate.</w:t>
            </w:r>
          </w:p>
        </w:tc>
        <w:tc>
          <w:tcPr>
            <w:tcW w:w="8588" w:type="dxa"/>
          </w:tcPr>
          <w:p w14:paraId="7CDB634B" w14:textId="77777777" w:rsidR="008A77FA" w:rsidRPr="00E76ABD" w:rsidRDefault="008A77FA" w:rsidP="008A77FA">
            <w:r w:rsidRPr="00EB34BF">
              <w:t xml:space="preserve">Tuomarin pitää olla riippumaton </w:t>
            </w:r>
            <w:r>
              <w:t>sekä suhteessa yhteiskuntaan yleensä että</w:t>
            </w:r>
            <w:r w:rsidRPr="00EB34BF">
              <w:t xml:space="preserve"> tuomittavanaan olevan asian asianosaisi</w:t>
            </w:r>
            <w:r>
              <w:t>in</w:t>
            </w:r>
            <w:r w:rsidRPr="00EB34BF">
              <w:t>.</w:t>
            </w:r>
          </w:p>
        </w:tc>
      </w:tr>
      <w:tr w:rsidR="008A77FA" w:rsidRPr="00E76ABD" w14:paraId="62ED3C6F" w14:textId="77777777" w:rsidTr="008A77FA">
        <w:tc>
          <w:tcPr>
            <w:tcW w:w="9406" w:type="dxa"/>
          </w:tcPr>
          <w:p w14:paraId="68EA762D" w14:textId="77777777" w:rsidR="008A77FA" w:rsidRPr="00EB34BF" w:rsidRDefault="008A77FA" w:rsidP="008A77FA">
            <w:pPr>
              <w:rPr>
                <w:lang w:val="en-GB"/>
              </w:rPr>
            </w:pPr>
            <w:r w:rsidRPr="00EB34BF">
              <w:rPr>
                <w:lang w:val="en-GB"/>
              </w:rPr>
              <w:t>1.3 A judge shall not only be free from inappropriate connections with, and influence by, the executive and legislative branches of government, but must also appear to a reasonable observer to be free therefrom.</w:t>
            </w:r>
          </w:p>
        </w:tc>
        <w:tc>
          <w:tcPr>
            <w:tcW w:w="8588" w:type="dxa"/>
          </w:tcPr>
          <w:p w14:paraId="05C49DFA" w14:textId="49D9E86A" w:rsidR="008A77FA" w:rsidRPr="00E76ABD" w:rsidRDefault="008A77FA" w:rsidP="008A77FA">
            <w:r w:rsidRPr="00EB34BF">
              <w:t xml:space="preserve">Tuomarilla ei saa olla epäasianmukaisia kytköksiä toimeenpanovaltaan </w:t>
            </w:r>
            <w:r>
              <w:t xml:space="preserve">ja hallituksen lainvalmisteluun </w:t>
            </w:r>
            <w:r w:rsidRPr="00EB34BF">
              <w:t>eikä hän saa antaa nii</w:t>
            </w:r>
            <w:r>
              <w:t>lle</w:t>
            </w:r>
            <w:r w:rsidRPr="00EB34BF">
              <w:t xml:space="preserve"> vaiku</w:t>
            </w:r>
            <w:r>
              <w:t>tusvaltaa</w:t>
            </w:r>
            <w:r w:rsidRPr="00EB34BF">
              <w:t xml:space="preserve"> </w:t>
            </w:r>
            <w:r>
              <w:t>tuomitsemis</w:t>
            </w:r>
            <w:r w:rsidRPr="00EB34BF">
              <w:t xml:space="preserve">toimintaansa. </w:t>
            </w:r>
            <w:r w:rsidRPr="00E76ABD">
              <w:t xml:space="preserve">Hänen tulee myös vaikuttaa </w:t>
            </w:r>
            <w:r>
              <w:t xml:space="preserve">ulkopuolisen </w:t>
            </w:r>
            <w:r w:rsidR="003F6573">
              <w:t>valistuneen</w:t>
            </w:r>
            <w:r>
              <w:t xml:space="preserve"> tarkkailijan silmissä </w:t>
            </w:r>
            <w:r w:rsidRPr="00E76ABD">
              <w:t>niistä riippumattomalta.</w:t>
            </w:r>
          </w:p>
        </w:tc>
      </w:tr>
      <w:tr w:rsidR="008A77FA" w:rsidRPr="00E76ABD" w14:paraId="7EE4D4D2" w14:textId="77777777" w:rsidTr="008A77FA">
        <w:tc>
          <w:tcPr>
            <w:tcW w:w="9406" w:type="dxa"/>
          </w:tcPr>
          <w:p w14:paraId="42346C81" w14:textId="77777777" w:rsidR="008A77FA" w:rsidRPr="00EB34BF" w:rsidRDefault="008A77FA" w:rsidP="008A77FA">
            <w:pPr>
              <w:rPr>
                <w:lang w:val="en-GB"/>
              </w:rPr>
            </w:pPr>
            <w:r w:rsidRPr="00EB34BF">
              <w:rPr>
                <w:lang w:val="en-GB"/>
              </w:rPr>
              <w:lastRenderedPageBreak/>
              <w:t>1.4 In performing judicial duties, a judge shall be independent of judicial colleagues in respect of decisions which the judge is obliged to make independently.</w:t>
            </w:r>
          </w:p>
        </w:tc>
        <w:tc>
          <w:tcPr>
            <w:tcW w:w="8588" w:type="dxa"/>
          </w:tcPr>
          <w:p w14:paraId="70336634" w14:textId="7C6BAD3C" w:rsidR="008A77FA" w:rsidRPr="00E76ABD" w:rsidRDefault="008A77FA" w:rsidP="008A77FA">
            <w:r w:rsidRPr="00EB34BF">
              <w:t xml:space="preserve">Tuomarin pitää olla riippumaton </w:t>
            </w:r>
            <w:r>
              <w:t>tuomarikollegoistaan</w:t>
            </w:r>
            <w:r w:rsidRPr="00EB34BF">
              <w:t xml:space="preserve"> tehdessään ratkaisuja, joita hän on velvollinen</w:t>
            </w:r>
            <w:r>
              <w:t xml:space="preserve"> tekemään itsenäisesti.</w:t>
            </w:r>
          </w:p>
        </w:tc>
      </w:tr>
      <w:tr w:rsidR="008A77FA" w:rsidRPr="00E76ABD" w14:paraId="499A112A" w14:textId="77777777" w:rsidTr="008A77FA">
        <w:tc>
          <w:tcPr>
            <w:tcW w:w="9406" w:type="dxa"/>
          </w:tcPr>
          <w:p w14:paraId="2BC566EA" w14:textId="77777777" w:rsidR="008A77FA" w:rsidRPr="00EB34BF" w:rsidRDefault="008A77FA" w:rsidP="008A77FA">
            <w:pPr>
              <w:rPr>
                <w:lang w:val="en-GB"/>
              </w:rPr>
            </w:pPr>
            <w:r w:rsidRPr="00EB34BF">
              <w:rPr>
                <w:lang w:val="en-GB"/>
              </w:rPr>
              <w:t xml:space="preserve">1.5 A judge shall encourage and uphold safeguards for the discharge of judicial duties </w:t>
            </w:r>
            <w:proofErr w:type="gramStart"/>
            <w:r w:rsidRPr="00EB34BF">
              <w:rPr>
                <w:lang w:val="en-GB"/>
              </w:rPr>
              <w:t>in order to</w:t>
            </w:r>
            <w:proofErr w:type="gramEnd"/>
            <w:r w:rsidRPr="00EB34BF">
              <w:rPr>
                <w:lang w:val="en-GB"/>
              </w:rPr>
              <w:t xml:space="preserve"> maintain and enhance the institutional and operational independence of the judiciary.</w:t>
            </w:r>
          </w:p>
        </w:tc>
        <w:tc>
          <w:tcPr>
            <w:tcW w:w="8588" w:type="dxa"/>
          </w:tcPr>
          <w:p w14:paraId="4F09E4C4" w14:textId="77777777" w:rsidR="008A77FA" w:rsidRPr="00E76ABD" w:rsidRDefault="008A77FA" w:rsidP="008A77FA">
            <w:r w:rsidRPr="00EB34BF">
              <w:t>Tuomarin pitää edistää ja ylläpitää tuomitsemistoiminnan harjoittamisen takeita ylläpitääksee</w:t>
            </w:r>
            <w:r>
              <w:t>n</w:t>
            </w:r>
            <w:r w:rsidRPr="00EB34BF">
              <w:t xml:space="preserve"> ja edesauttaakseen </w:t>
            </w:r>
            <w:r>
              <w:t>tuomioistuin</w:t>
            </w:r>
            <w:r w:rsidRPr="00EB34BF">
              <w:t>laitoksen institutionaalista ja toiminnallista riippumattomuutta.</w:t>
            </w:r>
          </w:p>
        </w:tc>
      </w:tr>
      <w:tr w:rsidR="008A77FA" w:rsidRPr="00E76ABD" w14:paraId="19D64FF8" w14:textId="77777777" w:rsidTr="008A77FA">
        <w:tc>
          <w:tcPr>
            <w:tcW w:w="9406" w:type="dxa"/>
          </w:tcPr>
          <w:p w14:paraId="3691498E" w14:textId="77777777" w:rsidR="008A77FA" w:rsidRPr="00EB34BF" w:rsidRDefault="008A77FA" w:rsidP="008A77FA">
            <w:pPr>
              <w:rPr>
                <w:lang w:val="en-GB"/>
              </w:rPr>
            </w:pPr>
            <w:r w:rsidRPr="00EB34BF">
              <w:rPr>
                <w:lang w:val="en-GB"/>
              </w:rPr>
              <w:t xml:space="preserve">1.6 A judge shall exhibit and promote high standards of judicial conduct </w:t>
            </w:r>
            <w:proofErr w:type="gramStart"/>
            <w:r w:rsidRPr="00EB34BF">
              <w:rPr>
                <w:lang w:val="en-GB"/>
              </w:rPr>
              <w:t>in order to</w:t>
            </w:r>
            <w:proofErr w:type="gramEnd"/>
            <w:r w:rsidRPr="00EB34BF">
              <w:rPr>
                <w:lang w:val="en-GB"/>
              </w:rPr>
              <w:t xml:space="preserve"> reinforce public confidence in the judiciary which is fundamental to the maintenance of judicial independence.</w:t>
            </w:r>
          </w:p>
        </w:tc>
        <w:tc>
          <w:tcPr>
            <w:tcW w:w="8588" w:type="dxa"/>
          </w:tcPr>
          <w:p w14:paraId="7EBFA97E" w14:textId="77777777" w:rsidR="008A77FA" w:rsidRPr="00E76ABD" w:rsidRDefault="008A77FA" w:rsidP="008A77FA">
            <w:r w:rsidRPr="00EB34BF">
              <w:t>Tuomarin pitää osoittaa noudattavansa ja edistä</w:t>
            </w:r>
            <w:r>
              <w:t>v</w:t>
            </w:r>
            <w:r w:rsidRPr="00EB34BF">
              <w:t>ä</w:t>
            </w:r>
            <w:r>
              <w:t>nsä</w:t>
            </w:r>
            <w:r w:rsidRPr="00EB34BF">
              <w:t xml:space="preserve"> </w:t>
            </w:r>
            <w:r>
              <w:t>tuomarinetiikalle</w:t>
            </w:r>
            <w:r w:rsidRPr="00EB34BF">
              <w:t xml:space="preserve"> asetettuja korkeita laatuvaatimuksia, jotta riippumattomuuden ylläpitämisen kannalta keskeinen luottamus tuomioistuimiin vahvistuisi.</w:t>
            </w:r>
          </w:p>
        </w:tc>
      </w:tr>
      <w:tr w:rsidR="008A77FA" w:rsidRPr="00E76ABD" w14:paraId="5F862B97" w14:textId="77777777" w:rsidTr="008A77FA">
        <w:tc>
          <w:tcPr>
            <w:tcW w:w="9406" w:type="dxa"/>
          </w:tcPr>
          <w:p w14:paraId="4DC6A70C" w14:textId="77777777" w:rsidR="008A77FA" w:rsidRPr="00E76ABD" w:rsidRDefault="008A77FA" w:rsidP="008A77FA">
            <w:pPr>
              <w:rPr>
                <w:b/>
                <w:lang w:val="en-GB"/>
              </w:rPr>
            </w:pPr>
            <w:r w:rsidRPr="00E76ABD">
              <w:rPr>
                <w:b/>
                <w:lang w:val="en-GB"/>
              </w:rPr>
              <w:t xml:space="preserve">Value 2: </w:t>
            </w:r>
          </w:p>
          <w:p w14:paraId="59035BE9" w14:textId="77777777" w:rsidR="008A77FA" w:rsidRPr="00E76ABD" w:rsidRDefault="008A77FA" w:rsidP="008A77FA">
            <w:pPr>
              <w:rPr>
                <w:b/>
                <w:lang w:val="en-GB"/>
              </w:rPr>
            </w:pPr>
            <w:r w:rsidRPr="00E76ABD">
              <w:rPr>
                <w:b/>
                <w:lang w:val="en-GB"/>
              </w:rPr>
              <w:t xml:space="preserve">IMPARTIALITY </w:t>
            </w:r>
          </w:p>
          <w:p w14:paraId="70E9F0B4" w14:textId="77777777" w:rsidR="008A77FA" w:rsidRDefault="008A77FA" w:rsidP="008A77FA">
            <w:pPr>
              <w:rPr>
                <w:lang w:val="en-GB"/>
              </w:rPr>
            </w:pPr>
            <w:r w:rsidRPr="00E76ABD">
              <w:rPr>
                <w:lang w:val="en-GB"/>
              </w:rPr>
              <w:t xml:space="preserve">Principle: </w:t>
            </w:r>
          </w:p>
          <w:p w14:paraId="59C41B48" w14:textId="77777777" w:rsidR="008A77FA" w:rsidRPr="00EB34BF" w:rsidRDefault="008A77FA" w:rsidP="008A77FA">
            <w:pPr>
              <w:rPr>
                <w:lang w:val="en-GB"/>
              </w:rPr>
            </w:pPr>
            <w:r w:rsidRPr="00E76ABD">
              <w:rPr>
                <w:lang w:val="en-GB"/>
              </w:rPr>
              <w:t>Impartiality is essential to the proper discharge of the judicial office. It applies not only to the decision itself but also to the process by which the decision is made.</w:t>
            </w:r>
          </w:p>
        </w:tc>
        <w:tc>
          <w:tcPr>
            <w:tcW w:w="8588" w:type="dxa"/>
          </w:tcPr>
          <w:p w14:paraId="53577697" w14:textId="77777777" w:rsidR="008A77FA" w:rsidRPr="00E76ABD" w:rsidRDefault="008A77FA" w:rsidP="008A77FA">
            <w:r w:rsidRPr="00E76ABD">
              <w:rPr>
                <w:b/>
              </w:rPr>
              <w:t xml:space="preserve">Arvo 2: </w:t>
            </w:r>
          </w:p>
          <w:p w14:paraId="5D6D6C19" w14:textId="77777777" w:rsidR="008A77FA" w:rsidRPr="00E76ABD" w:rsidRDefault="008A77FA" w:rsidP="008A77FA">
            <w:pPr>
              <w:rPr>
                <w:b/>
              </w:rPr>
            </w:pPr>
            <w:r w:rsidRPr="00E76ABD">
              <w:rPr>
                <w:b/>
              </w:rPr>
              <w:t>PUOLUEETTOMUUS</w:t>
            </w:r>
          </w:p>
          <w:p w14:paraId="49D8F4D7" w14:textId="77777777" w:rsidR="008A77FA" w:rsidRPr="00E76ABD" w:rsidRDefault="008A77FA" w:rsidP="008A77FA">
            <w:r w:rsidRPr="00E76ABD">
              <w:t>Periaate:</w:t>
            </w:r>
          </w:p>
          <w:p w14:paraId="2335BC51" w14:textId="77777777" w:rsidR="008A77FA" w:rsidRPr="00E76ABD" w:rsidRDefault="008A77FA" w:rsidP="008A77FA">
            <w:r w:rsidRPr="00EB34BF">
              <w:t>Puolueettomuus on tuomarinviran asianmukaisen hoitamisen kannalta keskeisen tärkeä arvo, joka koskee asiassa annettavaa ratkaisua, mutta myös sen antamiseen johtavaa menettelyä.</w:t>
            </w:r>
          </w:p>
        </w:tc>
      </w:tr>
      <w:tr w:rsidR="008A77FA" w:rsidRPr="00E76ABD" w14:paraId="7C843A01" w14:textId="77777777" w:rsidTr="008A77FA">
        <w:tc>
          <w:tcPr>
            <w:tcW w:w="9406" w:type="dxa"/>
          </w:tcPr>
          <w:p w14:paraId="39433A97" w14:textId="77777777" w:rsidR="008A77FA" w:rsidRDefault="008A77FA" w:rsidP="008A77FA">
            <w:pPr>
              <w:rPr>
                <w:lang w:val="en-GB"/>
              </w:rPr>
            </w:pPr>
            <w:r w:rsidRPr="00E76ABD">
              <w:rPr>
                <w:lang w:val="en-GB"/>
              </w:rPr>
              <w:t xml:space="preserve">Application: </w:t>
            </w:r>
          </w:p>
          <w:p w14:paraId="632B7A8F" w14:textId="77777777" w:rsidR="008A77FA" w:rsidRPr="00EB34BF" w:rsidRDefault="008A77FA" w:rsidP="008A77FA">
            <w:pPr>
              <w:rPr>
                <w:lang w:val="en-GB"/>
              </w:rPr>
            </w:pPr>
            <w:r w:rsidRPr="00E76ABD">
              <w:rPr>
                <w:lang w:val="en-GB"/>
              </w:rPr>
              <w:t>2.1 A judge shall perform his or her judicial duties without favour, bias or prejudice.</w:t>
            </w:r>
          </w:p>
        </w:tc>
        <w:tc>
          <w:tcPr>
            <w:tcW w:w="8588" w:type="dxa"/>
          </w:tcPr>
          <w:p w14:paraId="1609B9A3" w14:textId="77777777" w:rsidR="008A77FA" w:rsidRPr="00E76ABD" w:rsidRDefault="008A77FA" w:rsidP="008A77FA">
            <w:r w:rsidRPr="00E76ABD">
              <w:t>Soveltaminen:</w:t>
            </w:r>
          </w:p>
          <w:p w14:paraId="0E235518" w14:textId="77777777" w:rsidR="008A77FA" w:rsidRPr="00E76ABD" w:rsidRDefault="008A77FA" w:rsidP="008A77FA">
            <w:r w:rsidRPr="00EB34BF">
              <w:t>Tuomarin pitää hoitaa virkaansa ketään suosimatta sekä vailla ennakkoluuloja ja ennakkokäsityksiä.</w:t>
            </w:r>
          </w:p>
        </w:tc>
      </w:tr>
      <w:tr w:rsidR="008A77FA" w:rsidRPr="00EB34BF" w14:paraId="5443A032" w14:textId="77777777" w:rsidTr="008A77FA">
        <w:tc>
          <w:tcPr>
            <w:tcW w:w="9406" w:type="dxa"/>
          </w:tcPr>
          <w:p w14:paraId="77B232B8" w14:textId="77777777" w:rsidR="008A77FA" w:rsidRPr="00EB34BF" w:rsidRDefault="008A77FA" w:rsidP="008A77FA">
            <w:pPr>
              <w:rPr>
                <w:lang w:val="en-GB"/>
              </w:rPr>
            </w:pPr>
            <w:r w:rsidRPr="00EB34BF">
              <w:rPr>
                <w:lang w:val="en-GB"/>
              </w:rPr>
              <w:t>2.2 A judge shall ensure that his or her conduct, both in and out of court, maintains and enhances the confidence of the public, the legal profession and litigants in the impartiality of the judge and of the judiciary.</w:t>
            </w:r>
          </w:p>
        </w:tc>
        <w:tc>
          <w:tcPr>
            <w:tcW w:w="8588" w:type="dxa"/>
          </w:tcPr>
          <w:p w14:paraId="0A50AE83" w14:textId="77777777" w:rsidR="008A77FA" w:rsidRPr="00EB34BF" w:rsidRDefault="008A77FA" w:rsidP="008A77FA">
            <w:r w:rsidRPr="00EB34BF">
              <w:t xml:space="preserve">Tuomarin pitää huolehtia siitä, että hänen toimintansa niin viranhoidossa kuin sen ulkopuolellakin ylläpitää ja edistää kansalaisten, lakimiesten ja oikeudenkäynnin asianosaisten luottamusta tuomarin ja </w:t>
            </w:r>
            <w:r>
              <w:t>tuomioistuin</w:t>
            </w:r>
            <w:r w:rsidRPr="00EB34BF">
              <w:t>laitoksen puolueettomuuteen.</w:t>
            </w:r>
          </w:p>
        </w:tc>
      </w:tr>
      <w:tr w:rsidR="008A77FA" w:rsidRPr="00E76ABD" w14:paraId="4D37941D" w14:textId="77777777" w:rsidTr="008A77FA">
        <w:tc>
          <w:tcPr>
            <w:tcW w:w="9406" w:type="dxa"/>
          </w:tcPr>
          <w:p w14:paraId="41657861" w14:textId="77777777" w:rsidR="008A77FA" w:rsidRPr="00EB34BF" w:rsidRDefault="008A77FA" w:rsidP="008A77FA">
            <w:pPr>
              <w:rPr>
                <w:lang w:val="en-GB"/>
              </w:rPr>
            </w:pPr>
            <w:r w:rsidRPr="00EB34BF">
              <w:rPr>
                <w:lang w:val="en-GB"/>
              </w:rPr>
              <w:t>2.3 A judge shall, so far as is reasonable, so conduct himself or herself as to minimise the occasions on which it will be necessary for the judge to be disqualified from hearing or deciding cases.</w:t>
            </w:r>
          </w:p>
        </w:tc>
        <w:tc>
          <w:tcPr>
            <w:tcW w:w="8588" w:type="dxa"/>
          </w:tcPr>
          <w:p w14:paraId="6CC7EF63" w14:textId="49E1C145" w:rsidR="008A77FA" w:rsidRPr="00E76ABD" w:rsidRDefault="008A77FA" w:rsidP="008A77FA">
            <w:r w:rsidRPr="00EB34BF">
              <w:t xml:space="preserve">Tuomarin pitää huolehtia </w:t>
            </w:r>
            <w:r>
              <w:t>siinä määrin</w:t>
            </w:r>
            <w:r w:rsidRPr="00EB34BF">
              <w:t xml:space="preserve"> kuin on kohtuullista siitä, että hän ei toimintansa takia joudu </w:t>
            </w:r>
            <w:r>
              <w:t>jääväämään</w:t>
            </w:r>
            <w:r w:rsidRPr="00EB34BF">
              <w:t xml:space="preserve"> itseään </w:t>
            </w:r>
            <w:r>
              <w:t>asioiden käsittelyssä tai ratkaisemisessa.</w:t>
            </w:r>
          </w:p>
        </w:tc>
      </w:tr>
      <w:tr w:rsidR="008A77FA" w:rsidRPr="00E76ABD" w14:paraId="04A6EC3F" w14:textId="77777777" w:rsidTr="008A77FA">
        <w:tc>
          <w:tcPr>
            <w:tcW w:w="9406" w:type="dxa"/>
          </w:tcPr>
          <w:p w14:paraId="6839ECC8" w14:textId="77777777" w:rsidR="008A77FA" w:rsidRPr="00EB34BF" w:rsidRDefault="008A77FA" w:rsidP="008A77FA">
            <w:pPr>
              <w:rPr>
                <w:lang w:val="en-GB"/>
              </w:rPr>
            </w:pPr>
            <w:r w:rsidRPr="00E76ABD">
              <w:rPr>
                <w:lang w:val="en-GB"/>
              </w:rPr>
              <w:t>2.4 A judge shall not knowingly, while a proceeding is before, or could come before, the judge, make any comment that might reasonably be expected to affect the outcome of such proceeding or impair the manifest fairness of the process. Nor shall the judge make any comment in public or otherwise that might affect the fair trial of any person or issue.</w:t>
            </w:r>
            <w:r>
              <w:rPr>
                <w:lang w:val="en-GB"/>
              </w:rPr>
              <w:t xml:space="preserve"> (Commentary s. 50-52)</w:t>
            </w:r>
          </w:p>
        </w:tc>
        <w:tc>
          <w:tcPr>
            <w:tcW w:w="8588" w:type="dxa"/>
          </w:tcPr>
          <w:p w14:paraId="113DA31B" w14:textId="77777777" w:rsidR="008A77FA" w:rsidRPr="00E76ABD" w:rsidRDefault="008A77FA" w:rsidP="008A77FA">
            <w:r w:rsidRPr="00EB34BF">
              <w:t xml:space="preserve">Tuomari ei saa käsiteltävinään olevissa tai hänen käsiteltävikseen mahdollisesti tulevissa asioissa esittää </w:t>
            </w:r>
            <w:r>
              <w:t xml:space="preserve">tietoisesti </w:t>
            </w:r>
            <w:r w:rsidRPr="00EB34BF">
              <w:t>sellaisia kannanottoja, joiden voidaan kohtuudella olettaa vaikuttavan asian lopputulokseen tai joiden voidaan katsoa heikentävän luottamusta menettelyn oikeudenmukaisuuteen. Tuomari ei myöskään saa julkis</w:t>
            </w:r>
            <w:r>
              <w:t>esti</w:t>
            </w:r>
            <w:r w:rsidRPr="00EB34BF">
              <w:t xml:space="preserve"> tai muutoin esittää sellaisia näkemyksiä, joiden voidaan katsoa </w:t>
            </w:r>
            <w:r>
              <w:t>aihe</w:t>
            </w:r>
            <w:r w:rsidRPr="00EB34BF">
              <w:t>uttavan</w:t>
            </w:r>
            <w:r>
              <w:t xml:space="preserve"> voimakkaan epäilyksen siitä</w:t>
            </w:r>
            <w:r w:rsidRPr="00EB34BF">
              <w:t xml:space="preserve">, </w:t>
            </w:r>
            <w:r>
              <w:t>toteutuuko oikeudenmukaisen oikeudenkäynnin vaatimus</w:t>
            </w:r>
            <w:r w:rsidRPr="00EB34BF">
              <w:t xml:space="preserve"> jo</w:t>
            </w:r>
            <w:r>
              <w:t>n</w:t>
            </w:r>
            <w:r w:rsidRPr="00EB34BF">
              <w:t>ku</w:t>
            </w:r>
            <w:r>
              <w:t>n</w:t>
            </w:r>
            <w:r w:rsidRPr="00EB34BF">
              <w:t xml:space="preserve"> henkilö</w:t>
            </w:r>
            <w:r>
              <w:t>n</w:t>
            </w:r>
            <w:r w:rsidRPr="00EB34BF">
              <w:t xml:space="preserve"> tai jo</w:t>
            </w:r>
            <w:r>
              <w:t>n</w:t>
            </w:r>
            <w:r w:rsidRPr="00EB34BF">
              <w:t>kin asia</w:t>
            </w:r>
            <w:r>
              <w:t>tyypin kohdalla</w:t>
            </w:r>
            <w:r w:rsidRPr="00EB34BF">
              <w:t xml:space="preserve">. </w:t>
            </w:r>
            <w:r w:rsidRPr="002F49BD">
              <w:t xml:space="preserve">(Kommentaari </w:t>
            </w:r>
            <w:r>
              <w:t>s.</w:t>
            </w:r>
            <w:r w:rsidRPr="002F49BD">
              <w:t xml:space="preserve"> 50–52)</w:t>
            </w:r>
          </w:p>
        </w:tc>
      </w:tr>
      <w:tr w:rsidR="008A77FA" w:rsidRPr="008E13CA" w14:paraId="05CCD7F9" w14:textId="77777777" w:rsidTr="008A77FA">
        <w:tc>
          <w:tcPr>
            <w:tcW w:w="9406" w:type="dxa"/>
          </w:tcPr>
          <w:p w14:paraId="12C1F186" w14:textId="77777777" w:rsidR="008A77FA" w:rsidRDefault="008A77FA" w:rsidP="008A77FA">
            <w:pPr>
              <w:rPr>
                <w:lang w:val="en-GB"/>
              </w:rPr>
            </w:pPr>
            <w:r w:rsidRPr="00E76ABD">
              <w:rPr>
                <w:lang w:val="en-GB"/>
              </w:rPr>
              <w:t xml:space="preserve">2.5 A judge shall disqualify himself or herself from participating in any proceedings in which the judge is unable to decide the matter impartially or in which it may appear to a reasonable observer that the judge is unable to decide the matter impartially. Such proceedings include, but are not limited to, instances </w:t>
            </w:r>
            <w:proofErr w:type="gramStart"/>
            <w:r w:rsidRPr="00E76ABD">
              <w:rPr>
                <w:lang w:val="en-GB"/>
              </w:rPr>
              <w:t>where</w:t>
            </w:r>
            <w:proofErr w:type="gramEnd"/>
            <w:r w:rsidRPr="00E76ABD">
              <w:rPr>
                <w:lang w:val="en-GB"/>
              </w:rPr>
              <w:t xml:space="preserve"> </w:t>
            </w:r>
          </w:p>
          <w:p w14:paraId="355B63D8" w14:textId="77777777" w:rsidR="008A77FA" w:rsidRDefault="008A77FA" w:rsidP="008A77FA">
            <w:pPr>
              <w:rPr>
                <w:lang w:val="en-GB"/>
              </w:rPr>
            </w:pPr>
            <w:r w:rsidRPr="00E76ABD">
              <w:rPr>
                <w:lang w:val="en-GB"/>
              </w:rPr>
              <w:t xml:space="preserve">2.5.1 the judge has actual bias or prejudice concerning a party or personal knowledge of disputed evidentiary facts concerning the </w:t>
            </w:r>
            <w:proofErr w:type="gramStart"/>
            <w:r w:rsidRPr="00E76ABD">
              <w:rPr>
                <w:lang w:val="en-GB"/>
              </w:rPr>
              <w:t>proceedings;</w:t>
            </w:r>
            <w:proofErr w:type="gramEnd"/>
            <w:r w:rsidRPr="00E76ABD">
              <w:rPr>
                <w:lang w:val="en-GB"/>
              </w:rPr>
              <w:t xml:space="preserve"> </w:t>
            </w:r>
          </w:p>
          <w:p w14:paraId="0E1217DC" w14:textId="77777777" w:rsidR="008A77FA" w:rsidRDefault="008A77FA" w:rsidP="008A77FA">
            <w:pPr>
              <w:rPr>
                <w:lang w:val="en-GB"/>
              </w:rPr>
            </w:pPr>
            <w:r w:rsidRPr="00E76ABD">
              <w:rPr>
                <w:lang w:val="en-GB"/>
              </w:rPr>
              <w:t xml:space="preserve">2.5.2 the judge previously served as a lawyer or was a material witness in the matter in controversy; or </w:t>
            </w:r>
          </w:p>
          <w:p w14:paraId="672A03D9" w14:textId="77777777" w:rsidR="008A77FA" w:rsidRDefault="008A77FA" w:rsidP="008A77FA">
            <w:pPr>
              <w:rPr>
                <w:lang w:val="en-GB"/>
              </w:rPr>
            </w:pPr>
            <w:r w:rsidRPr="00E76ABD">
              <w:rPr>
                <w:lang w:val="en-GB"/>
              </w:rPr>
              <w:t xml:space="preserve">2.5.3 the judge, or a member of the judge's family, has an economic interest in the outcome of the matter in controversy: </w:t>
            </w:r>
          </w:p>
          <w:p w14:paraId="51E28D1F" w14:textId="77777777" w:rsidR="008A77FA" w:rsidRDefault="008A77FA" w:rsidP="008A77FA">
            <w:pPr>
              <w:rPr>
                <w:lang w:val="en-GB"/>
              </w:rPr>
            </w:pPr>
            <w:r w:rsidRPr="00E76ABD">
              <w:rPr>
                <w:lang w:val="en-GB"/>
              </w:rPr>
              <w:t>Provided that disqualification of a judge shall not be required if no other tribunal can be constituted to deal with the case or, because of urgent circumstances, failure to act could lead to a serious miscarriage of justice.</w:t>
            </w:r>
          </w:p>
          <w:p w14:paraId="7B4CD0AD" w14:textId="77777777" w:rsidR="008A77FA" w:rsidRPr="00EB34BF" w:rsidRDefault="008A77FA" w:rsidP="008A77FA">
            <w:pPr>
              <w:rPr>
                <w:lang w:val="en-GB"/>
              </w:rPr>
            </w:pPr>
            <w:r>
              <w:rPr>
                <w:lang w:val="en-GB"/>
              </w:rPr>
              <w:t>(Commentary s. 52--</w:t>
            </w:r>
          </w:p>
        </w:tc>
        <w:tc>
          <w:tcPr>
            <w:tcW w:w="8588" w:type="dxa"/>
          </w:tcPr>
          <w:p w14:paraId="4CEE64B3" w14:textId="535AD1BC" w:rsidR="008A77FA" w:rsidRPr="008E13CA" w:rsidRDefault="008A77FA" w:rsidP="008A77FA">
            <w:r w:rsidRPr="008E13CA">
              <w:t xml:space="preserve">2.5. Tuomarin tulee katsoa itsensä esteelliseksi käsittelemään jotakin asiaa silloin, jos hän ei voi ratkaista kyseistä asiaa puolueettomasti, sekä silloin, jos </w:t>
            </w:r>
            <w:r w:rsidR="009D7937">
              <w:t xml:space="preserve">valistunut </w:t>
            </w:r>
            <w:r w:rsidRPr="008E13CA">
              <w:t xml:space="preserve">ulkopuolinen </w:t>
            </w:r>
            <w:r>
              <w:t xml:space="preserve">tarkkailija </w:t>
            </w:r>
            <w:r w:rsidRPr="008E13CA">
              <w:t>voi perustellusti kyseenalaistaa asiaa käsittelevän tuomarin puolueettomuuden. Tällainen tilanne on käsillä ainakin silloin, kun:</w:t>
            </w:r>
          </w:p>
          <w:p w14:paraId="7099F793" w14:textId="77777777" w:rsidR="008A77FA" w:rsidRPr="008E13CA" w:rsidRDefault="008A77FA" w:rsidP="008A77FA">
            <w:r w:rsidRPr="008E13CA">
              <w:t>2.5.1. Tuomarilla on ennakkoluulo</w:t>
            </w:r>
            <w:r>
              <w:t>ja</w:t>
            </w:r>
            <w:r w:rsidRPr="008E13CA">
              <w:t xml:space="preserve"> tai ennakkokäsitys jotakuta asianosaista kohtaan taikka yksityisiä tietoja </w:t>
            </w:r>
            <w:r>
              <w:t xml:space="preserve">oikeudenkäynnissä todistelun </w:t>
            </w:r>
            <w:r w:rsidRPr="008E13CA">
              <w:t xml:space="preserve">kohteena olevista </w:t>
            </w:r>
            <w:r>
              <w:t>tosiseikoista</w:t>
            </w:r>
            <w:r w:rsidRPr="008E13CA">
              <w:t>;</w:t>
            </w:r>
          </w:p>
          <w:p w14:paraId="5DBBA65B" w14:textId="77777777" w:rsidR="008A77FA" w:rsidRPr="008E13CA" w:rsidRDefault="008A77FA" w:rsidP="008A77FA">
            <w:r w:rsidRPr="008E13CA">
              <w:t xml:space="preserve">2.5.2 Tuomari on aikaisemmin toiminut riidan kohteena olevassa asiassa lainoppineena avustajana tai </w:t>
            </w:r>
            <w:r>
              <w:t xml:space="preserve">muutoin lakimiehenä toimiessaan saanut tietoonsa asiaan liittyviä tosiseikkoja (ks. myös kommentaari s. </w:t>
            </w:r>
            <w:proofErr w:type="gramStart"/>
            <w:r>
              <w:t>58-59</w:t>
            </w:r>
            <w:proofErr w:type="gramEnd"/>
            <w:r>
              <w:t>)</w:t>
            </w:r>
            <w:r w:rsidRPr="008E13CA">
              <w:t>;</w:t>
            </w:r>
          </w:p>
          <w:p w14:paraId="02E9D6E4" w14:textId="77777777" w:rsidR="008A77FA" w:rsidRPr="008E13CA" w:rsidRDefault="008A77FA" w:rsidP="008A77FA">
            <w:r w:rsidRPr="008E13CA">
              <w:t>2.5.3. Tuomarilla tai hänen perheenjäsenellään on taloudellinen intressi ratkaistavana olevan asian lopputulokseen</w:t>
            </w:r>
            <w:r>
              <w:t>:</w:t>
            </w:r>
          </w:p>
          <w:p w14:paraId="5FE59688" w14:textId="77777777" w:rsidR="008A77FA" w:rsidRPr="008E13CA" w:rsidRDefault="008A77FA" w:rsidP="008A77FA">
            <w:r w:rsidRPr="008E13CA">
              <w:t>Tuomarin ei kuitenkaan tarvitse jäävätä itseään, jos muuta tuomioistuinta ei voida määrätä käsittelemään kyseistä asiaa, tai sellaisissa kiireellisissä olosuhteissa, joissa asian käsittelyn viivästyminen voisi johtaa vakavaan oikeudenloukkaukseen.</w:t>
            </w:r>
            <w:r>
              <w:t xml:space="preserve"> </w:t>
            </w:r>
            <w:r w:rsidRPr="005B4873">
              <w:t xml:space="preserve">(Kommentaari </w:t>
            </w:r>
            <w:r>
              <w:t>s.</w:t>
            </w:r>
            <w:r w:rsidRPr="005B4873">
              <w:t xml:space="preserve"> 52–)</w:t>
            </w:r>
            <w:r>
              <w:t xml:space="preserve"> </w:t>
            </w:r>
          </w:p>
        </w:tc>
      </w:tr>
      <w:tr w:rsidR="008A77FA" w:rsidRPr="00710285" w14:paraId="25C64F3C" w14:textId="77777777" w:rsidTr="008A77FA">
        <w:tc>
          <w:tcPr>
            <w:tcW w:w="9406" w:type="dxa"/>
          </w:tcPr>
          <w:p w14:paraId="1E86198A" w14:textId="77777777" w:rsidR="008A77FA" w:rsidRPr="00710285" w:rsidRDefault="008A77FA" w:rsidP="008A77FA">
            <w:pPr>
              <w:rPr>
                <w:b/>
                <w:lang w:val="en-GB"/>
              </w:rPr>
            </w:pPr>
            <w:r w:rsidRPr="00710285">
              <w:rPr>
                <w:b/>
                <w:lang w:val="en-GB"/>
              </w:rPr>
              <w:t>Value 3:</w:t>
            </w:r>
          </w:p>
          <w:p w14:paraId="198E91CF" w14:textId="77777777" w:rsidR="008A77FA" w:rsidRPr="00710285" w:rsidRDefault="008A77FA" w:rsidP="008A77FA">
            <w:pPr>
              <w:rPr>
                <w:b/>
                <w:lang w:val="en-GB"/>
              </w:rPr>
            </w:pPr>
            <w:r w:rsidRPr="00710285">
              <w:rPr>
                <w:b/>
                <w:lang w:val="en-GB"/>
              </w:rPr>
              <w:t>INTEGRITY</w:t>
            </w:r>
          </w:p>
          <w:p w14:paraId="0D7C8167" w14:textId="77777777" w:rsidR="008A77FA" w:rsidRPr="00CE6964" w:rsidRDefault="008A77FA" w:rsidP="008A77FA">
            <w:pPr>
              <w:rPr>
                <w:lang w:val="en-GB"/>
              </w:rPr>
            </w:pPr>
            <w:r w:rsidRPr="00CE6964">
              <w:rPr>
                <w:lang w:val="en-GB"/>
              </w:rPr>
              <w:t>Principle:</w:t>
            </w:r>
          </w:p>
          <w:p w14:paraId="7C7CFFAA" w14:textId="77777777" w:rsidR="008A77FA" w:rsidRPr="00CE6964" w:rsidRDefault="008A77FA" w:rsidP="008A77FA">
            <w:pPr>
              <w:rPr>
                <w:lang w:val="en-GB"/>
              </w:rPr>
            </w:pPr>
            <w:r w:rsidRPr="00CE6964">
              <w:rPr>
                <w:lang w:val="en-GB"/>
              </w:rPr>
              <w:t>Integrity is essential to the proper discharge of the judicial office.</w:t>
            </w:r>
          </w:p>
        </w:tc>
        <w:tc>
          <w:tcPr>
            <w:tcW w:w="8588" w:type="dxa"/>
          </w:tcPr>
          <w:p w14:paraId="62692640" w14:textId="77777777" w:rsidR="008A77FA" w:rsidRPr="00CC0F89" w:rsidRDefault="008A77FA" w:rsidP="008A77FA">
            <w:pPr>
              <w:rPr>
                <w:b/>
              </w:rPr>
            </w:pPr>
            <w:r w:rsidRPr="00CC0F89">
              <w:rPr>
                <w:b/>
              </w:rPr>
              <w:t>Arvo 3</w:t>
            </w:r>
          </w:p>
          <w:p w14:paraId="76ED4B13" w14:textId="77777777" w:rsidR="008A77FA" w:rsidRDefault="008A77FA" w:rsidP="008A77FA">
            <w:pPr>
              <w:rPr>
                <w:b/>
              </w:rPr>
            </w:pPr>
            <w:r>
              <w:rPr>
                <w:b/>
              </w:rPr>
              <w:t>I</w:t>
            </w:r>
            <w:r w:rsidRPr="00CC0F89">
              <w:rPr>
                <w:b/>
              </w:rPr>
              <w:t>ntegriteett</w:t>
            </w:r>
            <w:r>
              <w:rPr>
                <w:b/>
              </w:rPr>
              <w:t>i (oikeamielisyys, rehellisyys)</w:t>
            </w:r>
          </w:p>
          <w:p w14:paraId="08661257" w14:textId="77777777" w:rsidR="008A77FA" w:rsidRPr="00CC0F89" w:rsidRDefault="008A77FA" w:rsidP="008A77FA">
            <w:r w:rsidRPr="00CC0F89">
              <w:t>Periaate:</w:t>
            </w:r>
          </w:p>
          <w:p w14:paraId="4EDA3F96" w14:textId="77777777" w:rsidR="008A77FA" w:rsidRPr="00710285" w:rsidRDefault="008A77FA" w:rsidP="008A77FA">
            <w:r w:rsidRPr="00710285">
              <w:t>On olennaista, että tuomarinvirkaa hoidetaan oikeamielisesti.</w:t>
            </w:r>
          </w:p>
        </w:tc>
      </w:tr>
      <w:tr w:rsidR="008A77FA" w:rsidRPr="00710285" w14:paraId="4327F0D1" w14:textId="77777777" w:rsidTr="008A77FA">
        <w:tc>
          <w:tcPr>
            <w:tcW w:w="9406" w:type="dxa"/>
          </w:tcPr>
          <w:p w14:paraId="43DA804C" w14:textId="77777777" w:rsidR="008A77FA" w:rsidRPr="00CE6964" w:rsidRDefault="008A77FA" w:rsidP="008A77FA">
            <w:pPr>
              <w:rPr>
                <w:lang w:val="en-GB"/>
              </w:rPr>
            </w:pPr>
            <w:r w:rsidRPr="00CE6964">
              <w:rPr>
                <w:lang w:val="en-GB"/>
              </w:rPr>
              <w:t>Application:</w:t>
            </w:r>
          </w:p>
          <w:p w14:paraId="3078B2BC" w14:textId="77777777" w:rsidR="008A77FA" w:rsidRPr="00CE6964" w:rsidRDefault="008A77FA" w:rsidP="008A77FA">
            <w:pPr>
              <w:rPr>
                <w:lang w:val="en-GB"/>
              </w:rPr>
            </w:pPr>
            <w:r w:rsidRPr="00CE6964">
              <w:rPr>
                <w:lang w:val="en-GB"/>
              </w:rPr>
              <w:t>3.1 A judge shall ensure that his or her conduct is above reproach in the view of a</w:t>
            </w:r>
          </w:p>
          <w:p w14:paraId="216DA8F2" w14:textId="77777777" w:rsidR="008A77FA" w:rsidRPr="00CE6964" w:rsidRDefault="008A77FA" w:rsidP="008A77FA">
            <w:pPr>
              <w:rPr>
                <w:lang w:val="en-GB"/>
              </w:rPr>
            </w:pPr>
            <w:r w:rsidRPr="00CE6964">
              <w:rPr>
                <w:lang w:val="en-GB"/>
              </w:rPr>
              <w:lastRenderedPageBreak/>
              <w:t>reasonable observer.</w:t>
            </w:r>
          </w:p>
        </w:tc>
        <w:tc>
          <w:tcPr>
            <w:tcW w:w="8588" w:type="dxa"/>
          </w:tcPr>
          <w:p w14:paraId="06F70CCE" w14:textId="77777777" w:rsidR="008A77FA" w:rsidRPr="00CC0F89" w:rsidRDefault="008A77FA" w:rsidP="008A77FA">
            <w:r w:rsidRPr="00CC0F89">
              <w:lastRenderedPageBreak/>
              <w:t>Soveltaminen:</w:t>
            </w:r>
          </w:p>
          <w:p w14:paraId="4EB2F9DA" w14:textId="77777777" w:rsidR="008A77FA" w:rsidRPr="00710285" w:rsidRDefault="008A77FA" w:rsidP="008A77FA">
            <w:r w:rsidRPr="00710285">
              <w:t>Tuomarin pitää toimia ulkopuolisten silmissä nuhteettomasti.</w:t>
            </w:r>
          </w:p>
        </w:tc>
      </w:tr>
      <w:tr w:rsidR="008A77FA" w:rsidRPr="00710285" w14:paraId="77EF5466" w14:textId="77777777" w:rsidTr="008A77FA">
        <w:tc>
          <w:tcPr>
            <w:tcW w:w="9406" w:type="dxa"/>
          </w:tcPr>
          <w:p w14:paraId="6E4E6CD9" w14:textId="77777777" w:rsidR="008A77FA" w:rsidRPr="00CE6964" w:rsidRDefault="008A77FA" w:rsidP="008A77FA">
            <w:pPr>
              <w:rPr>
                <w:lang w:val="en-GB"/>
              </w:rPr>
            </w:pPr>
            <w:r w:rsidRPr="00CE6964">
              <w:rPr>
                <w:lang w:val="en-GB"/>
              </w:rPr>
              <w:t>3.2 The behaviour and conduct of a judge must reaffirm the people's faith in the integrity of</w:t>
            </w:r>
          </w:p>
          <w:p w14:paraId="51B2A263" w14:textId="77777777" w:rsidR="008A77FA" w:rsidRPr="00CE6964" w:rsidRDefault="008A77FA" w:rsidP="008A77FA">
            <w:pPr>
              <w:rPr>
                <w:lang w:val="en-GB"/>
              </w:rPr>
            </w:pPr>
            <w:r w:rsidRPr="00CE6964">
              <w:rPr>
                <w:lang w:val="en-GB"/>
              </w:rPr>
              <w:t>the judiciary. Justice must not merely be done but must also be seen to be done.</w:t>
            </w:r>
          </w:p>
        </w:tc>
        <w:tc>
          <w:tcPr>
            <w:tcW w:w="8588" w:type="dxa"/>
          </w:tcPr>
          <w:p w14:paraId="4D0C9CFC" w14:textId="47B5F729" w:rsidR="008A77FA" w:rsidRPr="00710285" w:rsidRDefault="008A77FA" w:rsidP="008A77FA">
            <w:r w:rsidRPr="00710285">
              <w:t>Tuomarin pitää käytöksellään ja toiminnallaan vahvistaa yleisön luottamusta oikeuslaitoksen oikeamielisyyteen. Oikeuden ei vain pidä toteutua, vaan sen pitää myös nä</w:t>
            </w:r>
            <w:r w:rsidR="004D421C">
              <w:t>yttää</w:t>
            </w:r>
            <w:r w:rsidRPr="00710285">
              <w:t xml:space="preserve"> toteutuvan</w:t>
            </w:r>
            <w:r w:rsidR="003F6573">
              <w:t>.</w:t>
            </w:r>
          </w:p>
        </w:tc>
      </w:tr>
      <w:tr w:rsidR="008A77FA" w:rsidRPr="0083605B" w14:paraId="23153F04" w14:textId="77777777" w:rsidTr="008A77FA">
        <w:tc>
          <w:tcPr>
            <w:tcW w:w="9406" w:type="dxa"/>
          </w:tcPr>
          <w:p w14:paraId="3385B9A0" w14:textId="77777777" w:rsidR="008A77FA" w:rsidRPr="00367BE4" w:rsidRDefault="008A77FA" w:rsidP="008A77FA">
            <w:pPr>
              <w:rPr>
                <w:b/>
                <w:lang w:val="en-GB"/>
              </w:rPr>
            </w:pPr>
            <w:r w:rsidRPr="00367BE4">
              <w:rPr>
                <w:b/>
                <w:lang w:val="en-GB"/>
              </w:rPr>
              <w:t>Value 4:</w:t>
            </w:r>
          </w:p>
          <w:p w14:paraId="2C2F109C" w14:textId="77777777" w:rsidR="008A77FA" w:rsidRPr="00367BE4" w:rsidRDefault="008A77FA" w:rsidP="008A77FA">
            <w:pPr>
              <w:rPr>
                <w:b/>
                <w:lang w:val="en-GB"/>
              </w:rPr>
            </w:pPr>
            <w:r w:rsidRPr="00367BE4">
              <w:rPr>
                <w:b/>
                <w:lang w:val="en-GB"/>
              </w:rPr>
              <w:t>PROPRIETY</w:t>
            </w:r>
          </w:p>
          <w:p w14:paraId="249CF037" w14:textId="77777777" w:rsidR="008A77FA" w:rsidRPr="00367BE4" w:rsidRDefault="008A77FA" w:rsidP="008A77FA">
            <w:pPr>
              <w:rPr>
                <w:lang w:val="en-GB"/>
              </w:rPr>
            </w:pPr>
            <w:r w:rsidRPr="00367BE4">
              <w:rPr>
                <w:lang w:val="en-GB"/>
              </w:rPr>
              <w:t>Principle:</w:t>
            </w:r>
          </w:p>
          <w:p w14:paraId="33B822A8" w14:textId="77777777" w:rsidR="008A77FA" w:rsidRPr="00367BE4" w:rsidRDefault="008A77FA" w:rsidP="008A77FA">
            <w:pPr>
              <w:rPr>
                <w:lang w:val="en-GB"/>
              </w:rPr>
            </w:pPr>
            <w:r w:rsidRPr="00367BE4">
              <w:rPr>
                <w:lang w:val="en-GB"/>
              </w:rPr>
              <w:t>Propriety, and the appearance of propriety, are essential to the performance</w:t>
            </w:r>
          </w:p>
          <w:p w14:paraId="3A16551B" w14:textId="77777777" w:rsidR="008A77FA" w:rsidRPr="00367BE4" w:rsidRDefault="008A77FA" w:rsidP="008A77FA">
            <w:pPr>
              <w:rPr>
                <w:lang w:val="en-GB"/>
              </w:rPr>
            </w:pPr>
            <w:r w:rsidRPr="00367BE4">
              <w:rPr>
                <w:lang w:val="en-GB"/>
              </w:rPr>
              <w:t xml:space="preserve">of </w:t>
            </w:r>
            <w:proofErr w:type="gramStart"/>
            <w:r w:rsidRPr="00367BE4">
              <w:rPr>
                <w:lang w:val="en-GB"/>
              </w:rPr>
              <w:t>all of</w:t>
            </w:r>
            <w:proofErr w:type="gramEnd"/>
            <w:r w:rsidRPr="00367BE4">
              <w:rPr>
                <w:lang w:val="en-GB"/>
              </w:rPr>
              <w:t xml:space="preserve"> the activities of a judge.</w:t>
            </w:r>
          </w:p>
        </w:tc>
        <w:tc>
          <w:tcPr>
            <w:tcW w:w="8588" w:type="dxa"/>
          </w:tcPr>
          <w:p w14:paraId="05CBD0FE" w14:textId="77777777" w:rsidR="008A77FA" w:rsidRPr="00CC0F89" w:rsidRDefault="008A77FA" w:rsidP="008A77FA">
            <w:pPr>
              <w:rPr>
                <w:b/>
              </w:rPr>
            </w:pPr>
            <w:r w:rsidRPr="00CC0F89">
              <w:rPr>
                <w:b/>
              </w:rPr>
              <w:t>Arvo 3</w:t>
            </w:r>
          </w:p>
          <w:p w14:paraId="771D4E20" w14:textId="77777777" w:rsidR="008A77FA" w:rsidRPr="00CC0F89" w:rsidRDefault="008A77FA" w:rsidP="008A77FA">
            <w:pPr>
              <w:rPr>
                <w:b/>
              </w:rPr>
            </w:pPr>
            <w:r w:rsidRPr="00CC0F89">
              <w:rPr>
                <w:b/>
              </w:rPr>
              <w:t>ASIALLINEN KÄYTTÄYTYMINEN</w:t>
            </w:r>
          </w:p>
          <w:p w14:paraId="3A4B281F" w14:textId="77777777" w:rsidR="008A77FA" w:rsidRPr="00CC0F89" w:rsidRDefault="008A77FA" w:rsidP="008A77FA">
            <w:r w:rsidRPr="00CC0F89">
              <w:t>Periaate:</w:t>
            </w:r>
          </w:p>
          <w:p w14:paraId="704F08E5" w14:textId="77777777" w:rsidR="008A77FA" w:rsidRPr="0083605B" w:rsidRDefault="008A77FA" w:rsidP="008A77FA">
            <w:r w:rsidRPr="0083605B">
              <w:t>Asiallisuus ja asialli</w:t>
            </w:r>
            <w:r>
              <w:t>s</w:t>
            </w:r>
            <w:r w:rsidRPr="0083605B">
              <w:t>e</w:t>
            </w:r>
            <w:r>
              <w:t>lta näyttävä</w:t>
            </w:r>
            <w:r w:rsidRPr="0083605B">
              <w:t xml:space="preserve"> esiintyminen ovat keskeisiä tekijöitä tuomarin kaik</w:t>
            </w:r>
            <w:r>
              <w:t>e</w:t>
            </w:r>
            <w:r w:rsidRPr="0083605B">
              <w:t>ssa toimi</w:t>
            </w:r>
            <w:r>
              <w:t>nna</w:t>
            </w:r>
            <w:r w:rsidRPr="0083605B">
              <w:t>ssa.</w:t>
            </w:r>
          </w:p>
        </w:tc>
      </w:tr>
      <w:tr w:rsidR="008A77FA" w:rsidRPr="00C57701" w14:paraId="5ABEC86A" w14:textId="77777777" w:rsidTr="008A77FA">
        <w:tc>
          <w:tcPr>
            <w:tcW w:w="9406" w:type="dxa"/>
          </w:tcPr>
          <w:p w14:paraId="011F3FD1" w14:textId="77777777" w:rsidR="008A77FA" w:rsidRPr="00710285" w:rsidRDefault="008A77FA" w:rsidP="008A77FA">
            <w:pPr>
              <w:rPr>
                <w:lang w:val="en-GB"/>
              </w:rPr>
            </w:pPr>
            <w:r w:rsidRPr="00710285">
              <w:rPr>
                <w:lang w:val="en-GB"/>
              </w:rPr>
              <w:t>Application:</w:t>
            </w:r>
          </w:p>
          <w:p w14:paraId="26DFF3B8" w14:textId="77777777" w:rsidR="008A77FA" w:rsidRPr="00710285" w:rsidRDefault="008A77FA" w:rsidP="008A77FA">
            <w:pPr>
              <w:rPr>
                <w:lang w:val="en-GB"/>
              </w:rPr>
            </w:pPr>
            <w:r w:rsidRPr="00710285">
              <w:rPr>
                <w:lang w:val="en-GB"/>
              </w:rPr>
              <w:t xml:space="preserve">4.1 A judge shall avoid impropriety and the appearance of impropriety in </w:t>
            </w:r>
            <w:proofErr w:type="gramStart"/>
            <w:r w:rsidRPr="00710285">
              <w:rPr>
                <w:lang w:val="en-GB"/>
              </w:rPr>
              <w:t>all of</w:t>
            </w:r>
            <w:proofErr w:type="gramEnd"/>
            <w:r w:rsidRPr="00710285">
              <w:rPr>
                <w:lang w:val="en-GB"/>
              </w:rPr>
              <w:t xml:space="preserve"> the judge's</w:t>
            </w:r>
          </w:p>
          <w:p w14:paraId="7895958F" w14:textId="77777777" w:rsidR="008A77FA" w:rsidRPr="00710285" w:rsidRDefault="008A77FA" w:rsidP="008A77FA">
            <w:pPr>
              <w:rPr>
                <w:lang w:val="en-GB"/>
              </w:rPr>
            </w:pPr>
            <w:r w:rsidRPr="00710285">
              <w:rPr>
                <w:lang w:val="en-GB"/>
              </w:rPr>
              <w:t>activities.</w:t>
            </w:r>
          </w:p>
        </w:tc>
        <w:tc>
          <w:tcPr>
            <w:tcW w:w="8588" w:type="dxa"/>
          </w:tcPr>
          <w:p w14:paraId="1D9791BD" w14:textId="77777777" w:rsidR="008A77FA" w:rsidRPr="00C57701" w:rsidRDefault="008A77FA" w:rsidP="008A77FA">
            <w:r w:rsidRPr="00C57701">
              <w:t>Tuomarin pitää kaikessa toiminnassaan välttää sopimat</w:t>
            </w:r>
            <w:r>
              <w:t>onta käyttäytymistä</w:t>
            </w:r>
            <w:r w:rsidRPr="00C57701">
              <w:t xml:space="preserve"> ja sitä, että hänen toimi</w:t>
            </w:r>
            <w:r>
              <w:t>nt</w:t>
            </w:r>
            <w:r w:rsidRPr="00C57701">
              <w:t>aan</w:t>
            </w:r>
            <w:r>
              <w:t>sa</w:t>
            </w:r>
            <w:r w:rsidRPr="00C57701">
              <w:t xml:space="preserve"> voitaisiin pitää</w:t>
            </w:r>
            <w:r>
              <w:t xml:space="preserve"> </w:t>
            </w:r>
            <w:r w:rsidRPr="00C57701">
              <w:t>tahdittom</w:t>
            </w:r>
            <w:r>
              <w:t>a</w:t>
            </w:r>
            <w:r w:rsidRPr="00C57701">
              <w:t>na.</w:t>
            </w:r>
          </w:p>
        </w:tc>
      </w:tr>
      <w:tr w:rsidR="008A77FA" w:rsidRPr="00C57701" w14:paraId="7A332287" w14:textId="77777777" w:rsidTr="008A77FA">
        <w:tc>
          <w:tcPr>
            <w:tcW w:w="9406" w:type="dxa"/>
          </w:tcPr>
          <w:p w14:paraId="641B72A8" w14:textId="77777777" w:rsidR="008A77FA" w:rsidRPr="00710285" w:rsidRDefault="008A77FA" w:rsidP="008A77FA">
            <w:pPr>
              <w:rPr>
                <w:lang w:val="en-GB"/>
              </w:rPr>
            </w:pPr>
            <w:r w:rsidRPr="00710285">
              <w:rPr>
                <w:lang w:val="en-GB"/>
              </w:rPr>
              <w:t>4.2. As a subject of constant public scrutiny, a judge must accept personal restrictions that</w:t>
            </w:r>
          </w:p>
          <w:p w14:paraId="0C0A834E" w14:textId="77777777" w:rsidR="008A77FA" w:rsidRPr="00710285" w:rsidRDefault="008A77FA" w:rsidP="008A77FA">
            <w:pPr>
              <w:rPr>
                <w:lang w:val="en-GB"/>
              </w:rPr>
            </w:pPr>
            <w:r w:rsidRPr="00710285">
              <w:rPr>
                <w:lang w:val="en-GB"/>
              </w:rPr>
              <w:t>might be viewed as burdensome by the ordinary citizen and should do so freely and</w:t>
            </w:r>
          </w:p>
          <w:p w14:paraId="0A5C0CDF" w14:textId="77777777" w:rsidR="008A77FA" w:rsidRPr="00710285" w:rsidRDefault="008A77FA" w:rsidP="008A77FA">
            <w:pPr>
              <w:rPr>
                <w:lang w:val="en-GB"/>
              </w:rPr>
            </w:pPr>
            <w:r w:rsidRPr="00710285">
              <w:rPr>
                <w:lang w:val="en-GB"/>
              </w:rPr>
              <w:t xml:space="preserve">willingly. </w:t>
            </w:r>
            <w:proofErr w:type="gramStart"/>
            <w:r w:rsidRPr="00710285">
              <w:rPr>
                <w:lang w:val="en-GB"/>
              </w:rPr>
              <w:t>In particular, a</w:t>
            </w:r>
            <w:proofErr w:type="gramEnd"/>
            <w:r w:rsidRPr="00710285">
              <w:rPr>
                <w:lang w:val="en-GB"/>
              </w:rPr>
              <w:t xml:space="preserve"> judge shall conduct himself or herself in a way that is</w:t>
            </w:r>
          </w:p>
          <w:p w14:paraId="08669012" w14:textId="77777777" w:rsidR="008A77FA" w:rsidRPr="00710285" w:rsidRDefault="008A77FA" w:rsidP="008A77FA">
            <w:pPr>
              <w:rPr>
                <w:lang w:val="en-GB"/>
              </w:rPr>
            </w:pPr>
            <w:r w:rsidRPr="00710285">
              <w:rPr>
                <w:lang w:val="en-GB"/>
              </w:rPr>
              <w:t>consistent with the dignity of the judicial office.</w:t>
            </w:r>
          </w:p>
        </w:tc>
        <w:tc>
          <w:tcPr>
            <w:tcW w:w="8588" w:type="dxa"/>
          </w:tcPr>
          <w:p w14:paraId="61B1B9D6" w14:textId="77777777" w:rsidR="008A77FA" w:rsidRPr="00C57701" w:rsidRDefault="008A77FA" w:rsidP="008A77FA">
            <w:r w:rsidRPr="00C57701">
              <w:t>Tuomari toimii jatkuvan julkisen tarkkailun alaisena, joten hänen on omasta, vapaasta tahdostaan hyväksyttävä sellaisia henkilökohtaisia rajoitteita, jotka tavallisen kansalaisen näkökulmasta saattavat olla raskaita. Tuomarin täytyy erityisesti käyttäytyä tavalla, joka sopii yhteen tuomarinviran arvokkuuden kanssa.</w:t>
            </w:r>
          </w:p>
        </w:tc>
      </w:tr>
      <w:tr w:rsidR="008A77FA" w:rsidRPr="00CC6DF6" w14:paraId="5F4D1641" w14:textId="77777777" w:rsidTr="008A77FA">
        <w:tc>
          <w:tcPr>
            <w:tcW w:w="9406" w:type="dxa"/>
          </w:tcPr>
          <w:p w14:paraId="16C08271" w14:textId="77777777" w:rsidR="008A77FA" w:rsidRPr="00710285" w:rsidRDefault="008A77FA" w:rsidP="008A77FA">
            <w:pPr>
              <w:rPr>
                <w:lang w:val="en-GB"/>
              </w:rPr>
            </w:pPr>
            <w:r w:rsidRPr="00710285">
              <w:rPr>
                <w:lang w:val="en-GB"/>
              </w:rPr>
              <w:t>4.3. A judge shall, in his or her personal relations with individual members of the legal</w:t>
            </w:r>
          </w:p>
          <w:p w14:paraId="7258E404" w14:textId="77777777" w:rsidR="008A77FA" w:rsidRPr="00710285" w:rsidRDefault="008A77FA" w:rsidP="008A77FA">
            <w:pPr>
              <w:rPr>
                <w:lang w:val="en-GB"/>
              </w:rPr>
            </w:pPr>
            <w:r w:rsidRPr="00710285">
              <w:rPr>
                <w:lang w:val="en-GB"/>
              </w:rPr>
              <w:t xml:space="preserve">profession who </w:t>
            </w:r>
            <w:proofErr w:type="gramStart"/>
            <w:r w:rsidRPr="00710285">
              <w:rPr>
                <w:lang w:val="en-GB"/>
              </w:rPr>
              <w:t>practise</w:t>
            </w:r>
            <w:proofErr w:type="gramEnd"/>
            <w:r w:rsidRPr="00710285">
              <w:rPr>
                <w:lang w:val="en-GB"/>
              </w:rPr>
              <w:t xml:space="preserve"> regularly in the judge's court, avoid situations which might</w:t>
            </w:r>
          </w:p>
          <w:p w14:paraId="57306BC8" w14:textId="77777777" w:rsidR="008A77FA" w:rsidRPr="00710285" w:rsidRDefault="008A77FA" w:rsidP="008A77FA">
            <w:pPr>
              <w:rPr>
                <w:lang w:val="en-GB"/>
              </w:rPr>
            </w:pPr>
            <w:r w:rsidRPr="00710285">
              <w:rPr>
                <w:lang w:val="en-GB"/>
              </w:rPr>
              <w:t>reasonably give rise to the suspicion or appearance of favouritism or partiality.</w:t>
            </w:r>
          </w:p>
        </w:tc>
        <w:tc>
          <w:tcPr>
            <w:tcW w:w="8588" w:type="dxa"/>
          </w:tcPr>
          <w:p w14:paraId="77A3BB15" w14:textId="77777777" w:rsidR="008A77FA" w:rsidRPr="00CC6DF6" w:rsidRDefault="008A77FA" w:rsidP="008A77FA">
            <w:r w:rsidRPr="00CC6DF6">
              <w:t>Tuomarin on henkilökohtaisessa kanssakäymisessään hänen edustamassaan tuomioistuimessa asioivien lakimiesten kanssa kaihdettava kaikkia sellaisia tilanteita, jotka voivat ulkopuolisessa herättää perustellun epäilyn tai vaikutelman suosimisesta tai puolueellisuudesta.</w:t>
            </w:r>
          </w:p>
        </w:tc>
      </w:tr>
      <w:tr w:rsidR="008A77FA" w:rsidRPr="00CC6DF6" w14:paraId="734CA015" w14:textId="77777777" w:rsidTr="008A77FA">
        <w:tc>
          <w:tcPr>
            <w:tcW w:w="9406" w:type="dxa"/>
          </w:tcPr>
          <w:p w14:paraId="2B5B9EBF" w14:textId="77777777" w:rsidR="008A77FA" w:rsidRPr="008616D3" w:rsidRDefault="008A77FA" w:rsidP="008A77FA">
            <w:pPr>
              <w:rPr>
                <w:lang w:val="en-GB"/>
              </w:rPr>
            </w:pPr>
            <w:r w:rsidRPr="008616D3">
              <w:rPr>
                <w:lang w:val="en-GB"/>
              </w:rPr>
              <w:t>4.4 A judge shall not participate in the determination of a case in which any member of the</w:t>
            </w:r>
          </w:p>
          <w:p w14:paraId="74E5C4C6" w14:textId="77777777" w:rsidR="008A77FA" w:rsidRPr="008616D3" w:rsidRDefault="008A77FA" w:rsidP="008A77FA">
            <w:pPr>
              <w:rPr>
                <w:lang w:val="en-GB"/>
              </w:rPr>
            </w:pPr>
            <w:r w:rsidRPr="008616D3">
              <w:rPr>
                <w:lang w:val="en-GB"/>
              </w:rPr>
              <w:t>judge's family represents a litigant or is associated in any manner with the case.</w:t>
            </w:r>
          </w:p>
        </w:tc>
        <w:tc>
          <w:tcPr>
            <w:tcW w:w="8588" w:type="dxa"/>
          </w:tcPr>
          <w:p w14:paraId="2DBAD365" w14:textId="77777777" w:rsidR="008A77FA" w:rsidRPr="00CC6DF6" w:rsidRDefault="008A77FA" w:rsidP="008A77FA">
            <w:r w:rsidRPr="00CC6DF6">
              <w:t xml:space="preserve">Tuomari ei saa käsitellä sellaista asiaa, jossa joku hänen perheenjäsenensä toimii jonkin asianosaisen oikeudenkäyntiavustajana tai on jollakin muulla tavalla </w:t>
            </w:r>
            <w:r>
              <w:t xml:space="preserve">yhdistettävissä </w:t>
            </w:r>
            <w:r w:rsidRPr="00CC6DF6">
              <w:t>asiaan.</w:t>
            </w:r>
          </w:p>
        </w:tc>
      </w:tr>
      <w:tr w:rsidR="008A77FA" w:rsidRPr="00CC6DF6" w14:paraId="5BCAD5C1" w14:textId="77777777" w:rsidTr="008A77FA">
        <w:tc>
          <w:tcPr>
            <w:tcW w:w="9406" w:type="dxa"/>
          </w:tcPr>
          <w:p w14:paraId="5DA63007" w14:textId="77777777" w:rsidR="008A77FA" w:rsidRPr="008616D3" w:rsidRDefault="008A77FA" w:rsidP="008A77FA">
            <w:pPr>
              <w:rPr>
                <w:lang w:val="en-GB"/>
              </w:rPr>
            </w:pPr>
            <w:r w:rsidRPr="008616D3">
              <w:rPr>
                <w:lang w:val="en-GB"/>
              </w:rPr>
              <w:t>4.5 A judge shall not allow the use of the judge's residence by a member of the legal</w:t>
            </w:r>
          </w:p>
          <w:p w14:paraId="4B8D53AF" w14:textId="77777777" w:rsidR="008A77FA" w:rsidRPr="008616D3" w:rsidRDefault="008A77FA" w:rsidP="008A77FA">
            <w:pPr>
              <w:rPr>
                <w:lang w:val="en-GB"/>
              </w:rPr>
            </w:pPr>
            <w:r w:rsidRPr="008616D3">
              <w:rPr>
                <w:lang w:val="en-GB"/>
              </w:rPr>
              <w:t>profession to receive clients or other members of the legal profession.</w:t>
            </w:r>
          </w:p>
        </w:tc>
        <w:tc>
          <w:tcPr>
            <w:tcW w:w="8588" w:type="dxa"/>
          </w:tcPr>
          <w:p w14:paraId="07D043EF" w14:textId="77777777" w:rsidR="008A77FA" w:rsidRPr="00CC6DF6" w:rsidRDefault="008A77FA" w:rsidP="008A77FA">
            <w:r w:rsidRPr="00CC6DF6">
              <w:t>Tuomari ei saa sallia sitä, että muut lakimiesammattikunnan edustajat tapaavat hänen kotonaan asiakkaitaan tai muita lakimiesammattikunnan edustajia.</w:t>
            </w:r>
          </w:p>
        </w:tc>
      </w:tr>
      <w:tr w:rsidR="008A77FA" w:rsidRPr="00CC6DF6" w14:paraId="085F4B1F" w14:textId="77777777" w:rsidTr="008A77FA">
        <w:tc>
          <w:tcPr>
            <w:tcW w:w="9406" w:type="dxa"/>
          </w:tcPr>
          <w:p w14:paraId="0F773438" w14:textId="77777777" w:rsidR="008A77FA" w:rsidRPr="008616D3" w:rsidRDefault="008A77FA" w:rsidP="008A77FA">
            <w:pPr>
              <w:rPr>
                <w:lang w:val="en-GB"/>
              </w:rPr>
            </w:pPr>
            <w:r w:rsidRPr="008616D3">
              <w:rPr>
                <w:lang w:val="en-GB"/>
              </w:rPr>
              <w:t>4.6 A judge, like any other citizen, is entitled to freedom of expression, belief, association</w:t>
            </w:r>
          </w:p>
          <w:p w14:paraId="6B1AF96B" w14:textId="77777777" w:rsidR="008A77FA" w:rsidRPr="008616D3" w:rsidRDefault="008A77FA" w:rsidP="008A77FA">
            <w:pPr>
              <w:rPr>
                <w:lang w:val="en-GB"/>
              </w:rPr>
            </w:pPr>
            <w:r w:rsidRPr="008616D3">
              <w:rPr>
                <w:lang w:val="en-GB"/>
              </w:rPr>
              <w:t>and assembly, but in exercising such rights, a judge shall always conduct himself or</w:t>
            </w:r>
          </w:p>
          <w:p w14:paraId="04DF7D1A" w14:textId="77777777" w:rsidR="008A77FA" w:rsidRPr="008616D3" w:rsidRDefault="008A77FA" w:rsidP="008A77FA">
            <w:pPr>
              <w:rPr>
                <w:lang w:val="en-GB"/>
              </w:rPr>
            </w:pPr>
            <w:r w:rsidRPr="008616D3">
              <w:rPr>
                <w:lang w:val="en-GB"/>
              </w:rPr>
              <w:t>herself in such a manner as to preserve the dignity of the judicial office and the</w:t>
            </w:r>
          </w:p>
          <w:p w14:paraId="0CCF1269" w14:textId="77777777" w:rsidR="008A77FA" w:rsidRPr="008616D3" w:rsidRDefault="008A77FA" w:rsidP="008A77FA">
            <w:pPr>
              <w:rPr>
                <w:lang w:val="en-GB"/>
              </w:rPr>
            </w:pPr>
            <w:r w:rsidRPr="008616D3">
              <w:rPr>
                <w:lang w:val="en-GB"/>
              </w:rPr>
              <w:t>impartiality and independence of the judiciary</w:t>
            </w:r>
          </w:p>
        </w:tc>
        <w:tc>
          <w:tcPr>
            <w:tcW w:w="8588" w:type="dxa"/>
          </w:tcPr>
          <w:p w14:paraId="7F01EFF3" w14:textId="77777777" w:rsidR="008A77FA" w:rsidRPr="00CC6DF6" w:rsidRDefault="008A77FA" w:rsidP="008A77FA">
            <w:r w:rsidRPr="00CC6DF6">
              <w:t>Tuomarilla on muiden kansalaisten tavoin oikeus sananvapauteen ja mielipiteenvapauteen, kuten yhdistymis- ja kokoontumisvapauteenkin. Näitä oikeuksiaan käyttäessään tuomarin on kuitenkin muistettava tuomarinviran arvokkuudesta sekä oikeuslaitoksen riippumattomuudesta ja puolueettomuudesta juontuvat velvoitteet ja käyttäydyttävä niiden mukaisesti.</w:t>
            </w:r>
          </w:p>
        </w:tc>
      </w:tr>
      <w:tr w:rsidR="008A77FA" w:rsidRPr="00CC6DF6" w14:paraId="129C9C38" w14:textId="77777777" w:rsidTr="008A77FA">
        <w:tc>
          <w:tcPr>
            <w:tcW w:w="9406" w:type="dxa"/>
          </w:tcPr>
          <w:p w14:paraId="4AD191E5" w14:textId="77777777" w:rsidR="008A77FA" w:rsidRPr="008616D3" w:rsidRDefault="008A77FA" w:rsidP="008A77FA">
            <w:pPr>
              <w:rPr>
                <w:lang w:val="en-GB"/>
              </w:rPr>
            </w:pPr>
            <w:r w:rsidRPr="008616D3">
              <w:rPr>
                <w:lang w:val="en-GB"/>
              </w:rPr>
              <w:t>4.7 A judge shall inform himself or herself about the judge's personal and fiduciary</w:t>
            </w:r>
          </w:p>
          <w:p w14:paraId="64D6C96B" w14:textId="77777777" w:rsidR="008A77FA" w:rsidRPr="008616D3" w:rsidRDefault="008A77FA" w:rsidP="008A77FA">
            <w:pPr>
              <w:rPr>
                <w:lang w:val="en-GB"/>
              </w:rPr>
            </w:pPr>
            <w:r w:rsidRPr="008616D3">
              <w:rPr>
                <w:lang w:val="en-GB"/>
              </w:rPr>
              <w:t>financial interests and shall make reasonable efforts to be informed about the financial</w:t>
            </w:r>
          </w:p>
          <w:p w14:paraId="1EF9F5CD" w14:textId="77777777" w:rsidR="008A77FA" w:rsidRPr="008616D3" w:rsidRDefault="008A77FA" w:rsidP="008A77FA">
            <w:pPr>
              <w:rPr>
                <w:lang w:val="en-GB"/>
              </w:rPr>
            </w:pPr>
            <w:r w:rsidRPr="008616D3">
              <w:rPr>
                <w:lang w:val="en-GB"/>
              </w:rPr>
              <w:t>interests of members of the judge's family</w:t>
            </w:r>
          </w:p>
        </w:tc>
        <w:tc>
          <w:tcPr>
            <w:tcW w:w="8588" w:type="dxa"/>
          </w:tcPr>
          <w:p w14:paraId="76576A79" w14:textId="77777777" w:rsidR="008A77FA" w:rsidRPr="00CC6DF6" w:rsidRDefault="008A77FA" w:rsidP="008A77FA">
            <w:r w:rsidRPr="00CC6DF6">
              <w:t>Tuomarin pitää tiedostaa henkilökohtaiset ja muihin asioihinsa liittyvät taloudelliset intressinsä sekä ottaa kohtuullisessa määrin selvää myös perheenjäsentensä taloudellisista intresseistä</w:t>
            </w:r>
          </w:p>
        </w:tc>
      </w:tr>
      <w:tr w:rsidR="008A77FA" w:rsidRPr="006A26CD" w14:paraId="0E95F643" w14:textId="77777777" w:rsidTr="008A77FA">
        <w:tc>
          <w:tcPr>
            <w:tcW w:w="9406" w:type="dxa"/>
          </w:tcPr>
          <w:p w14:paraId="1D21D85A" w14:textId="77777777" w:rsidR="008A77FA" w:rsidRPr="008616D3" w:rsidRDefault="008A77FA" w:rsidP="008A77FA">
            <w:pPr>
              <w:rPr>
                <w:lang w:val="en-GB"/>
              </w:rPr>
            </w:pPr>
            <w:r w:rsidRPr="008616D3">
              <w:rPr>
                <w:lang w:val="en-GB"/>
              </w:rPr>
              <w:t>4.8 A judge shall not allow the judge's family, social or other relationships improperly to</w:t>
            </w:r>
          </w:p>
          <w:p w14:paraId="3675BD87" w14:textId="77777777" w:rsidR="008A77FA" w:rsidRPr="008616D3" w:rsidRDefault="008A77FA" w:rsidP="008A77FA">
            <w:pPr>
              <w:rPr>
                <w:lang w:val="en-GB"/>
              </w:rPr>
            </w:pPr>
            <w:r w:rsidRPr="008616D3">
              <w:rPr>
                <w:lang w:val="en-GB"/>
              </w:rPr>
              <w:t>influence the judge's judicial conduct and judgment as a judge.</w:t>
            </w:r>
          </w:p>
        </w:tc>
        <w:tc>
          <w:tcPr>
            <w:tcW w:w="8588" w:type="dxa"/>
          </w:tcPr>
          <w:p w14:paraId="5DF4ACCC" w14:textId="77777777" w:rsidR="008A77FA" w:rsidRPr="006A26CD" w:rsidRDefault="008A77FA" w:rsidP="008A77FA">
            <w:r w:rsidRPr="006A26CD">
              <w:t>Tuomari ei saa antaa perhesuhteidensa, sosiaalistensa suhteidensa taikka muiden suhteidensa epäasiallisesti vaikuttaa toimintaansa ja arvostelukykyynsä tuomarina.</w:t>
            </w:r>
          </w:p>
        </w:tc>
      </w:tr>
      <w:tr w:rsidR="008A77FA" w:rsidRPr="006A26CD" w14:paraId="5EA67C7A" w14:textId="77777777" w:rsidTr="008A77FA">
        <w:tc>
          <w:tcPr>
            <w:tcW w:w="9406" w:type="dxa"/>
          </w:tcPr>
          <w:p w14:paraId="2A152E40" w14:textId="77777777" w:rsidR="008A77FA" w:rsidRPr="008616D3" w:rsidRDefault="008A77FA" w:rsidP="008A77FA">
            <w:pPr>
              <w:rPr>
                <w:lang w:val="en-GB"/>
              </w:rPr>
            </w:pPr>
            <w:r w:rsidRPr="008616D3">
              <w:rPr>
                <w:lang w:val="en-GB"/>
              </w:rPr>
              <w:t>4.9 A judge shall not use or lend the prestige of the judicial office to advance the private</w:t>
            </w:r>
          </w:p>
          <w:p w14:paraId="099C12C9" w14:textId="77777777" w:rsidR="008A77FA" w:rsidRPr="008616D3" w:rsidRDefault="008A77FA" w:rsidP="008A77FA">
            <w:pPr>
              <w:rPr>
                <w:lang w:val="en-GB"/>
              </w:rPr>
            </w:pPr>
            <w:r w:rsidRPr="008616D3">
              <w:rPr>
                <w:lang w:val="en-GB"/>
              </w:rPr>
              <w:t>interests of the judge, a member of the judge's family or of anyone else, nor shall a</w:t>
            </w:r>
          </w:p>
          <w:p w14:paraId="43897213" w14:textId="77777777" w:rsidR="008A77FA" w:rsidRPr="008616D3" w:rsidRDefault="008A77FA" w:rsidP="008A77FA">
            <w:pPr>
              <w:rPr>
                <w:lang w:val="en-GB"/>
              </w:rPr>
            </w:pPr>
            <w:proofErr w:type="gramStart"/>
            <w:r w:rsidRPr="008616D3">
              <w:rPr>
                <w:lang w:val="en-GB"/>
              </w:rPr>
              <w:t>judge</w:t>
            </w:r>
            <w:proofErr w:type="gramEnd"/>
            <w:r w:rsidRPr="008616D3">
              <w:rPr>
                <w:lang w:val="en-GB"/>
              </w:rPr>
              <w:t xml:space="preserve"> convey or permit others to convey the impression that anyone is in a special</w:t>
            </w:r>
          </w:p>
          <w:p w14:paraId="0AEA2091" w14:textId="77777777" w:rsidR="008A77FA" w:rsidRPr="008616D3" w:rsidRDefault="008A77FA" w:rsidP="008A77FA">
            <w:pPr>
              <w:rPr>
                <w:lang w:val="en-GB"/>
              </w:rPr>
            </w:pPr>
            <w:r w:rsidRPr="008616D3">
              <w:rPr>
                <w:lang w:val="en-GB"/>
              </w:rPr>
              <w:t>position improperly to influence the judge in the performance of judicial duties.</w:t>
            </w:r>
          </w:p>
        </w:tc>
        <w:tc>
          <w:tcPr>
            <w:tcW w:w="8588" w:type="dxa"/>
          </w:tcPr>
          <w:p w14:paraId="52F01019" w14:textId="77777777" w:rsidR="008A77FA" w:rsidRPr="006A26CD" w:rsidRDefault="008A77FA" w:rsidP="008A77FA">
            <w:r w:rsidRPr="006A26CD">
              <w:t>Tuomari ei saa hyödyntää tuomarinviran arvovaltaa omien tai perheenjäsentensä taikka kenenkään muunkaan henkilön yksityisten etujen edistämiseen. Tuomari ei myöskään saa luoda tai sallia kenenkään muunkaan luovan sellaista vaikutelmaa, että joku olisi tuomariin nähden sellaisessa erityisasemassa, jossa tämä voisi epäasianmukaisesti vaikuttaa tuomarin viranhoitoon.</w:t>
            </w:r>
          </w:p>
        </w:tc>
      </w:tr>
      <w:tr w:rsidR="008A77FA" w:rsidRPr="006A26CD" w14:paraId="3F229E12" w14:textId="77777777" w:rsidTr="008A77FA">
        <w:tc>
          <w:tcPr>
            <w:tcW w:w="9406" w:type="dxa"/>
          </w:tcPr>
          <w:p w14:paraId="340235A7" w14:textId="77777777" w:rsidR="008A77FA" w:rsidRPr="008616D3" w:rsidRDefault="008A77FA" w:rsidP="008A77FA">
            <w:pPr>
              <w:rPr>
                <w:lang w:val="en-GB"/>
              </w:rPr>
            </w:pPr>
            <w:r w:rsidRPr="008616D3">
              <w:rPr>
                <w:lang w:val="en-GB"/>
              </w:rPr>
              <w:t>4.10 Confidential information acquired by a judge in the judge's judicial capacity shall not be</w:t>
            </w:r>
          </w:p>
          <w:p w14:paraId="53D11FA2" w14:textId="77777777" w:rsidR="008A77FA" w:rsidRPr="008616D3" w:rsidRDefault="008A77FA" w:rsidP="008A77FA">
            <w:pPr>
              <w:rPr>
                <w:lang w:val="en-GB"/>
              </w:rPr>
            </w:pPr>
            <w:r w:rsidRPr="008616D3">
              <w:rPr>
                <w:lang w:val="en-GB"/>
              </w:rPr>
              <w:t>used or disclosed by the judge for any other purpose not related to the judge's judicial</w:t>
            </w:r>
          </w:p>
          <w:p w14:paraId="18B76D22" w14:textId="77777777" w:rsidR="008A77FA" w:rsidRPr="008616D3" w:rsidRDefault="008A77FA" w:rsidP="008A77FA">
            <w:pPr>
              <w:rPr>
                <w:lang w:val="en-GB"/>
              </w:rPr>
            </w:pPr>
            <w:r w:rsidRPr="008616D3">
              <w:rPr>
                <w:lang w:val="en-GB"/>
              </w:rPr>
              <w:t>duties</w:t>
            </w:r>
          </w:p>
        </w:tc>
        <w:tc>
          <w:tcPr>
            <w:tcW w:w="8588" w:type="dxa"/>
          </w:tcPr>
          <w:p w14:paraId="4FE27EAD" w14:textId="77777777" w:rsidR="008A77FA" w:rsidRPr="006A26CD" w:rsidRDefault="008A77FA" w:rsidP="008A77FA">
            <w:r w:rsidRPr="006A26CD">
              <w:t xml:space="preserve">Tuomari </w:t>
            </w:r>
            <w:r>
              <w:t xml:space="preserve">ei </w:t>
            </w:r>
            <w:r w:rsidRPr="006A26CD">
              <w:t>saa paljastaa tai hyödyntää viranhoitonsa yhteydessä saamaansa luottamuksellista tietoa mihinkään sellaiseen tarkoitukseen, joka ei liity tuomarinviran hoitamiseen.</w:t>
            </w:r>
          </w:p>
        </w:tc>
      </w:tr>
      <w:tr w:rsidR="008A77FA" w:rsidRPr="006A26CD" w14:paraId="105B53DA" w14:textId="77777777" w:rsidTr="008A77FA">
        <w:tc>
          <w:tcPr>
            <w:tcW w:w="9406" w:type="dxa"/>
          </w:tcPr>
          <w:p w14:paraId="2E16EF9B" w14:textId="77777777" w:rsidR="008A77FA" w:rsidRPr="008616D3" w:rsidRDefault="008A77FA" w:rsidP="008A77FA">
            <w:pPr>
              <w:rPr>
                <w:lang w:val="en-GB"/>
              </w:rPr>
            </w:pPr>
            <w:r w:rsidRPr="008616D3">
              <w:rPr>
                <w:lang w:val="en-GB"/>
              </w:rPr>
              <w:t>4.11 Subject to the proper performance of judicial duties, a judge may:</w:t>
            </w:r>
          </w:p>
          <w:p w14:paraId="40F2E9B2" w14:textId="77777777" w:rsidR="008A77FA" w:rsidRPr="008616D3" w:rsidRDefault="008A77FA" w:rsidP="008A77FA">
            <w:pPr>
              <w:rPr>
                <w:lang w:val="en-GB"/>
              </w:rPr>
            </w:pPr>
            <w:r w:rsidRPr="008616D3">
              <w:rPr>
                <w:lang w:val="en-GB"/>
              </w:rPr>
              <w:t xml:space="preserve"> 4.11.1 write, lecture, teach and participate in activities concerning the law, the legal</w:t>
            </w:r>
          </w:p>
          <w:p w14:paraId="41FC2A14" w14:textId="77777777" w:rsidR="008A77FA" w:rsidRPr="008616D3" w:rsidRDefault="008A77FA" w:rsidP="008A77FA">
            <w:pPr>
              <w:rPr>
                <w:lang w:val="en-GB"/>
              </w:rPr>
            </w:pPr>
            <w:r w:rsidRPr="008616D3">
              <w:rPr>
                <w:lang w:val="en-GB"/>
              </w:rPr>
              <w:t xml:space="preserve">system, the administration of justice or related </w:t>
            </w:r>
            <w:proofErr w:type="gramStart"/>
            <w:r w:rsidRPr="008616D3">
              <w:rPr>
                <w:lang w:val="en-GB"/>
              </w:rPr>
              <w:t>matters;</w:t>
            </w:r>
            <w:proofErr w:type="gramEnd"/>
          </w:p>
          <w:p w14:paraId="01E727FF" w14:textId="77777777" w:rsidR="008A77FA" w:rsidRPr="008616D3" w:rsidRDefault="008A77FA" w:rsidP="008A77FA">
            <w:pPr>
              <w:rPr>
                <w:lang w:val="en-GB"/>
              </w:rPr>
            </w:pPr>
            <w:r w:rsidRPr="008616D3">
              <w:rPr>
                <w:lang w:val="en-GB"/>
              </w:rPr>
              <w:t>4.11.2 appear at a public hearing before an official body concerned with matters relating to the</w:t>
            </w:r>
          </w:p>
          <w:p w14:paraId="1BF6163D" w14:textId="77777777" w:rsidR="008A77FA" w:rsidRPr="008616D3" w:rsidRDefault="008A77FA" w:rsidP="008A77FA">
            <w:pPr>
              <w:rPr>
                <w:lang w:val="en-GB"/>
              </w:rPr>
            </w:pPr>
            <w:r w:rsidRPr="008616D3">
              <w:rPr>
                <w:lang w:val="en-GB"/>
              </w:rPr>
              <w:t xml:space="preserve">law, the legal system, the administration of justice or related </w:t>
            </w:r>
            <w:proofErr w:type="gramStart"/>
            <w:r w:rsidRPr="008616D3">
              <w:rPr>
                <w:lang w:val="en-GB"/>
              </w:rPr>
              <w:t>matters;</w:t>
            </w:r>
            <w:proofErr w:type="gramEnd"/>
          </w:p>
          <w:p w14:paraId="4ABFE945" w14:textId="77777777" w:rsidR="008A77FA" w:rsidRPr="008616D3" w:rsidRDefault="008A77FA" w:rsidP="008A77FA">
            <w:pPr>
              <w:rPr>
                <w:lang w:val="en-GB"/>
              </w:rPr>
            </w:pPr>
            <w:r w:rsidRPr="008616D3">
              <w:rPr>
                <w:lang w:val="en-GB"/>
              </w:rPr>
              <w:t xml:space="preserve"> 4.11.3 serve as a member of an official body, or other government</w:t>
            </w:r>
            <w:r>
              <w:rPr>
                <w:lang w:val="en-GB"/>
              </w:rPr>
              <w:t xml:space="preserve"> </w:t>
            </w:r>
            <w:r w:rsidRPr="008616D3">
              <w:rPr>
                <w:lang w:val="en-GB"/>
              </w:rPr>
              <w:t>commission, committee or advisory body, if such membership is not</w:t>
            </w:r>
            <w:r w:rsidRPr="00367BE4">
              <w:rPr>
                <w:lang w:val="en-GB"/>
              </w:rPr>
              <w:t xml:space="preserve"> </w:t>
            </w:r>
            <w:r w:rsidRPr="008616D3">
              <w:rPr>
                <w:lang w:val="en-GB"/>
              </w:rPr>
              <w:t xml:space="preserve">inconsistent with the perceived impartiality and political neutrality of a </w:t>
            </w:r>
            <w:proofErr w:type="gramStart"/>
            <w:r w:rsidRPr="008616D3">
              <w:rPr>
                <w:lang w:val="en-GB"/>
              </w:rPr>
              <w:t>judge;</w:t>
            </w:r>
            <w:proofErr w:type="gramEnd"/>
          </w:p>
          <w:p w14:paraId="3F64D502" w14:textId="77777777" w:rsidR="008A77FA" w:rsidRPr="008616D3" w:rsidRDefault="008A77FA" w:rsidP="008A77FA">
            <w:pPr>
              <w:rPr>
                <w:lang w:val="en-GB"/>
              </w:rPr>
            </w:pPr>
            <w:r w:rsidRPr="008616D3">
              <w:rPr>
                <w:lang w:val="en-GB"/>
              </w:rPr>
              <w:lastRenderedPageBreak/>
              <w:t>or</w:t>
            </w:r>
          </w:p>
          <w:p w14:paraId="1A4C7882" w14:textId="77777777" w:rsidR="008A77FA" w:rsidRPr="008616D3" w:rsidRDefault="008A77FA" w:rsidP="008A77FA">
            <w:pPr>
              <w:rPr>
                <w:lang w:val="en-GB"/>
              </w:rPr>
            </w:pPr>
          </w:p>
          <w:p w14:paraId="02B7D159" w14:textId="77777777" w:rsidR="008A77FA" w:rsidRPr="008616D3" w:rsidRDefault="008A77FA" w:rsidP="008A77FA">
            <w:pPr>
              <w:rPr>
                <w:lang w:val="en-GB"/>
              </w:rPr>
            </w:pPr>
            <w:r w:rsidRPr="008616D3">
              <w:rPr>
                <w:lang w:val="en-GB"/>
              </w:rPr>
              <w:t>4.11.4 engage in other activities if such activities do not detract from the dignity of the</w:t>
            </w:r>
          </w:p>
          <w:p w14:paraId="60E6E6B2" w14:textId="77777777" w:rsidR="008A77FA" w:rsidRPr="008616D3" w:rsidRDefault="008A77FA" w:rsidP="008A77FA">
            <w:pPr>
              <w:rPr>
                <w:lang w:val="en-GB"/>
              </w:rPr>
            </w:pPr>
            <w:r w:rsidRPr="008616D3">
              <w:rPr>
                <w:lang w:val="en-GB"/>
              </w:rPr>
              <w:t>judicial office or otherwise interfere with the performance of judicial duties.</w:t>
            </w:r>
          </w:p>
        </w:tc>
        <w:tc>
          <w:tcPr>
            <w:tcW w:w="8588" w:type="dxa"/>
          </w:tcPr>
          <w:p w14:paraId="152D30AE" w14:textId="77777777" w:rsidR="008A77FA" w:rsidRPr="00F078E4" w:rsidRDefault="008A77FA" w:rsidP="008A77FA">
            <w:r w:rsidRPr="00030CCB">
              <w:lastRenderedPageBreak/>
              <w:t>Edellyttäen, että tuomarinviran tehtävät hoidetaan asianmukaisesti</w:t>
            </w:r>
            <w:r>
              <w:t>.</w:t>
            </w:r>
            <w:r w:rsidRPr="00030CCB">
              <w:t xml:space="preserve"> </w:t>
            </w:r>
            <w:r>
              <w:t>t</w:t>
            </w:r>
            <w:r w:rsidRPr="00F078E4">
              <w:t>uomari voi virkansa estämättä:</w:t>
            </w:r>
          </w:p>
          <w:p w14:paraId="01B150EA" w14:textId="77777777" w:rsidR="008A77FA" w:rsidRPr="00F078E4" w:rsidRDefault="008A77FA" w:rsidP="008A77FA">
            <w:r w:rsidRPr="00F078E4">
              <w:t>4.11.1. kirjoittaa, luennoida, opettaa ja osallistua muihin sellaisiin toimintoihin, jotka koskevat lakia, oikeusjärjestelmää, oikeudenhoitoa ja niihin liittyviä kysymyksiä;</w:t>
            </w:r>
          </w:p>
          <w:p w14:paraId="0A79E259" w14:textId="77777777" w:rsidR="008A77FA" w:rsidRPr="00F078E4" w:rsidRDefault="008A77FA" w:rsidP="008A77FA">
            <w:r w:rsidRPr="00F078E4">
              <w:t>4.11.2 esiintyä julkisessa viranomaiskuulemisessa sellaisissa asioissa, jotka koskevat lakia, oikeusjärjestelmää, oikeushallintoa tai niihin liittyviä kysymyksiä;</w:t>
            </w:r>
          </w:p>
          <w:p w14:paraId="00ED32CD" w14:textId="77777777" w:rsidR="008A77FA" w:rsidRPr="00F078E4" w:rsidRDefault="008A77FA" w:rsidP="008A77FA">
            <w:r w:rsidRPr="00F078E4">
              <w:t xml:space="preserve">4.11.3 toimia julkisen viranomaisen taikka muun valtion asettaman komission, komitean tai toimikunnan jäsenenä, jos sellaista jäsenyyttä ei ole pidettävä yhteensopimattomana </w:t>
            </w:r>
            <w:r w:rsidRPr="00F078E4">
              <w:lastRenderedPageBreak/>
              <w:t>tuomarilta edellytettävän, julkisesti havaittavissa olevan puolueettomuuden tai poliittisen neutraalisuuden kannalta;</w:t>
            </w:r>
            <w:r>
              <w:t xml:space="preserve"> tai</w:t>
            </w:r>
          </w:p>
          <w:p w14:paraId="26C28B00" w14:textId="77777777" w:rsidR="008A77FA" w:rsidRPr="006A26CD" w:rsidRDefault="008A77FA" w:rsidP="008A77FA">
            <w:r w:rsidRPr="00F078E4">
              <w:t xml:space="preserve">4.11.4 osallistua muihinkin toimintoihin, jos se ei </w:t>
            </w:r>
            <w:r>
              <w:t>heikennä</w:t>
            </w:r>
            <w:r w:rsidRPr="006A26CD">
              <w:t xml:space="preserve"> tuomarinviran arvoa taikka muulla tavoin häiritse tuomarinviran hoitamista.</w:t>
            </w:r>
          </w:p>
        </w:tc>
      </w:tr>
      <w:tr w:rsidR="008A77FA" w:rsidRPr="006A26CD" w14:paraId="13D7DBBF" w14:textId="77777777" w:rsidTr="008A77FA">
        <w:tc>
          <w:tcPr>
            <w:tcW w:w="9406" w:type="dxa"/>
          </w:tcPr>
          <w:p w14:paraId="1AAC89E8" w14:textId="77777777" w:rsidR="008A77FA" w:rsidRPr="008616D3" w:rsidRDefault="008A77FA" w:rsidP="008A77FA">
            <w:pPr>
              <w:rPr>
                <w:lang w:val="en-GB"/>
              </w:rPr>
            </w:pPr>
            <w:r w:rsidRPr="008616D3">
              <w:rPr>
                <w:lang w:val="en-GB"/>
              </w:rPr>
              <w:lastRenderedPageBreak/>
              <w:t>4.12 A judge shall not practise law whilst the holder of judicial office.</w:t>
            </w:r>
          </w:p>
        </w:tc>
        <w:tc>
          <w:tcPr>
            <w:tcW w:w="8588" w:type="dxa"/>
          </w:tcPr>
          <w:p w14:paraId="683351D9" w14:textId="77777777" w:rsidR="008A77FA" w:rsidRPr="006A26CD" w:rsidRDefault="008A77FA" w:rsidP="008A77FA">
            <w:r w:rsidRPr="006A26CD">
              <w:t>Tuomari ei tuomarinvirassa ollessaan saa tarjota oikeudellisia palveluita.</w:t>
            </w:r>
          </w:p>
        </w:tc>
      </w:tr>
      <w:tr w:rsidR="008A77FA" w:rsidRPr="00D629E5" w14:paraId="5E1216AB" w14:textId="77777777" w:rsidTr="008A77FA">
        <w:tc>
          <w:tcPr>
            <w:tcW w:w="9406" w:type="dxa"/>
          </w:tcPr>
          <w:p w14:paraId="5B15EB61" w14:textId="77777777" w:rsidR="008A77FA" w:rsidRPr="008616D3" w:rsidRDefault="008A77FA" w:rsidP="008A77FA">
            <w:pPr>
              <w:rPr>
                <w:lang w:val="en-GB"/>
              </w:rPr>
            </w:pPr>
            <w:r w:rsidRPr="008616D3">
              <w:rPr>
                <w:lang w:val="en-GB"/>
              </w:rPr>
              <w:t>4.13 A judge may form or join associations of judges or participate in other organisations</w:t>
            </w:r>
          </w:p>
          <w:p w14:paraId="72F3BC88" w14:textId="77777777" w:rsidR="008A77FA" w:rsidRPr="008616D3" w:rsidRDefault="008A77FA" w:rsidP="008A77FA">
            <w:pPr>
              <w:rPr>
                <w:lang w:val="en-GB"/>
              </w:rPr>
            </w:pPr>
            <w:r w:rsidRPr="008616D3">
              <w:rPr>
                <w:lang w:val="en-GB"/>
              </w:rPr>
              <w:t xml:space="preserve">representing the interests of judges. </w:t>
            </w:r>
          </w:p>
        </w:tc>
        <w:tc>
          <w:tcPr>
            <w:tcW w:w="8588" w:type="dxa"/>
          </w:tcPr>
          <w:p w14:paraId="0B949483" w14:textId="77777777" w:rsidR="008A77FA" w:rsidRPr="00D629E5" w:rsidRDefault="008A77FA" w:rsidP="008A77FA">
            <w:r w:rsidRPr="00D629E5">
              <w:t>Tuomari voi perustaa tuomareille tarkoitetun yhdistyksen tai liittyä sellaisen jäseneksi sekä osallistua muiden tuomareiden etuja ajavien järjestöjen toimintaan.</w:t>
            </w:r>
          </w:p>
        </w:tc>
      </w:tr>
      <w:tr w:rsidR="008A77FA" w:rsidRPr="00D629E5" w14:paraId="7A91B2A0" w14:textId="77777777" w:rsidTr="008A77FA">
        <w:tc>
          <w:tcPr>
            <w:tcW w:w="9406" w:type="dxa"/>
          </w:tcPr>
          <w:p w14:paraId="76FC76FC" w14:textId="77777777" w:rsidR="008A77FA" w:rsidRPr="008616D3" w:rsidRDefault="008A77FA" w:rsidP="008A77FA">
            <w:pPr>
              <w:rPr>
                <w:lang w:val="en-GB"/>
              </w:rPr>
            </w:pPr>
            <w:r w:rsidRPr="008616D3">
              <w:rPr>
                <w:lang w:val="en-GB"/>
              </w:rPr>
              <w:t>4.14 A judge and members of the judge's family, shall neither ask for, nor accept, any gift,</w:t>
            </w:r>
          </w:p>
          <w:p w14:paraId="4E6D8BB8" w14:textId="77777777" w:rsidR="008A77FA" w:rsidRPr="008616D3" w:rsidRDefault="008A77FA" w:rsidP="008A77FA">
            <w:pPr>
              <w:rPr>
                <w:lang w:val="en-GB"/>
              </w:rPr>
            </w:pPr>
            <w:r w:rsidRPr="008616D3">
              <w:rPr>
                <w:lang w:val="en-GB"/>
              </w:rPr>
              <w:t>bequest, loan or favour in relation to anything done or to be done or omitted to be done</w:t>
            </w:r>
          </w:p>
          <w:p w14:paraId="5B95FA84" w14:textId="77777777" w:rsidR="008A77FA" w:rsidRPr="008616D3" w:rsidRDefault="008A77FA" w:rsidP="008A77FA">
            <w:pPr>
              <w:rPr>
                <w:lang w:val="en-GB"/>
              </w:rPr>
            </w:pPr>
            <w:r w:rsidRPr="008616D3">
              <w:rPr>
                <w:lang w:val="en-GB"/>
              </w:rPr>
              <w:t xml:space="preserve">by the judge in connection with the performance of judicial duties. </w:t>
            </w:r>
          </w:p>
        </w:tc>
        <w:tc>
          <w:tcPr>
            <w:tcW w:w="8588" w:type="dxa"/>
          </w:tcPr>
          <w:p w14:paraId="23B890A4" w14:textId="77777777" w:rsidR="008A77FA" w:rsidRPr="00D629E5" w:rsidRDefault="008A77FA" w:rsidP="008A77FA">
            <w:r w:rsidRPr="00D629E5">
              <w:t>Tuomari tai hänen perheenjäsenensä eivät saa pyytää tai vastaanottaa minkäänlaista lahjaa, lahjoitusta, lainaa tai palvelusta vastineeksi siitä, mitä tuomari virkaansa hoitaessaan on tehnyt tai jättänyt tekemättä taikka mitä hänen virkaansa hoitaessaan tulisi tehdä tai jättää tekemättä.</w:t>
            </w:r>
          </w:p>
        </w:tc>
      </w:tr>
      <w:tr w:rsidR="008A77FA" w:rsidRPr="00D629E5" w14:paraId="0C221032" w14:textId="77777777" w:rsidTr="008A77FA">
        <w:tc>
          <w:tcPr>
            <w:tcW w:w="9406" w:type="dxa"/>
          </w:tcPr>
          <w:p w14:paraId="427E962B" w14:textId="77777777" w:rsidR="008A77FA" w:rsidRPr="008616D3" w:rsidRDefault="008A77FA" w:rsidP="008A77FA">
            <w:pPr>
              <w:rPr>
                <w:lang w:val="en-GB"/>
              </w:rPr>
            </w:pPr>
            <w:r w:rsidRPr="008616D3">
              <w:rPr>
                <w:lang w:val="en-GB"/>
              </w:rPr>
              <w:t>4.15 A judge shall not knowingly permit court staff or others subject to the judge's influence,</w:t>
            </w:r>
          </w:p>
          <w:p w14:paraId="0D53B4C9" w14:textId="77777777" w:rsidR="008A77FA" w:rsidRPr="008616D3" w:rsidRDefault="008A77FA" w:rsidP="008A77FA">
            <w:pPr>
              <w:rPr>
                <w:lang w:val="en-GB"/>
              </w:rPr>
            </w:pPr>
            <w:r w:rsidRPr="008616D3">
              <w:rPr>
                <w:lang w:val="en-GB"/>
              </w:rPr>
              <w:t>direction or authority, to ask for, or accept, any gift, bequest, loan or favour in relation</w:t>
            </w:r>
          </w:p>
          <w:p w14:paraId="5F4B293B" w14:textId="77777777" w:rsidR="008A77FA" w:rsidRPr="008616D3" w:rsidRDefault="008A77FA" w:rsidP="008A77FA">
            <w:pPr>
              <w:rPr>
                <w:lang w:val="en-GB"/>
              </w:rPr>
            </w:pPr>
            <w:r w:rsidRPr="008616D3">
              <w:rPr>
                <w:lang w:val="en-GB"/>
              </w:rPr>
              <w:t>to anything done or to be done or omitted to be done in connection with his or her duties</w:t>
            </w:r>
          </w:p>
          <w:p w14:paraId="6179AEB3" w14:textId="77777777" w:rsidR="008A77FA" w:rsidRPr="008616D3" w:rsidRDefault="008A77FA" w:rsidP="008A77FA">
            <w:pPr>
              <w:rPr>
                <w:lang w:val="en-GB"/>
              </w:rPr>
            </w:pPr>
            <w:r w:rsidRPr="008616D3">
              <w:rPr>
                <w:lang w:val="en-GB"/>
              </w:rPr>
              <w:t>or functions.</w:t>
            </w:r>
          </w:p>
        </w:tc>
        <w:tc>
          <w:tcPr>
            <w:tcW w:w="8588" w:type="dxa"/>
          </w:tcPr>
          <w:p w14:paraId="142FE2F2" w14:textId="77777777" w:rsidR="008A77FA" w:rsidRPr="00D629E5" w:rsidRDefault="008A77FA" w:rsidP="008A77FA">
            <w:r w:rsidRPr="00D629E5">
              <w:t>Tuomari ei saa tietensä sallia tuomioistuimensa henkilökuntaan kuuluvien taikka muiden hänen vaikutus- tai määräysvaltansa taikka ohjauksensa alaisten henkilöiden pyytää tai vastaanottaa mitään lahjaa, lahjoitusta, lainaa tai palvelusta vastineeksi siitä, että tällainen henkilö velvollisuuksiaan tai tehtäviään täyttäessään tekisi tai jättäisi jotakin tekemättä.</w:t>
            </w:r>
          </w:p>
        </w:tc>
      </w:tr>
      <w:tr w:rsidR="008A77FA" w:rsidRPr="00D629E5" w14:paraId="62D7E406" w14:textId="77777777" w:rsidTr="008A77FA">
        <w:tc>
          <w:tcPr>
            <w:tcW w:w="9406" w:type="dxa"/>
          </w:tcPr>
          <w:p w14:paraId="11D3FD13" w14:textId="77777777" w:rsidR="008A77FA" w:rsidRPr="008616D3" w:rsidRDefault="008A77FA" w:rsidP="008A77FA">
            <w:pPr>
              <w:rPr>
                <w:lang w:val="en-GB"/>
              </w:rPr>
            </w:pPr>
            <w:r w:rsidRPr="008616D3">
              <w:rPr>
                <w:lang w:val="en-GB"/>
              </w:rPr>
              <w:t>4.16 Subject to law and to any legal requirements of public disclosure, a judge may receive a</w:t>
            </w:r>
          </w:p>
          <w:p w14:paraId="0CA06A24" w14:textId="77777777" w:rsidR="008A77FA" w:rsidRPr="008616D3" w:rsidRDefault="008A77FA" w:rsidP="008A77FA">
            <w:pPr>
              <w:rPr>
                <w:lang w:val="en-GB"/>
              </w:rPr>
            </w:pPr>
            <w:r w:rsidRPr="008616D3">
              <w:rPr>
                <w:lang w:val="en-GB"/>
              </w:rPr>
              <w:t>token gift, award or benefit as appropriate to the occasion on which it is made provided</w:t>
            </w:r>
          </w:p>
          <w:p w14:paraId="0114AF50" w14:textId="77777777" w:rsidR="008A77FA" w:rsidRPr="008616D3" w:rsidRDefault="008A77FA" w:rsidP="008A77FA">
            <w:pPr>
              <w:rPr>
                <w:lang w:val="en-GB"/>
              </w:rPr>
            </w:pPr>
            <w:r w:rsidRPr="008616D3">
              <w:rPr>
                <w:lang w:val="en-GB"/>
              </w:rPr>
              <w:t>that such gift, award or benefit might not reasonably be perceived as intended to</w:t>
            </w:r>
          </w:p>
          <w:p w14:paraId="11964770" w14:textId="77777777" w:rsidR="008A77FA" w:rsidRPr="008616D3" w:rsidRDefault="008A77FA" w:rsidP="008A77FA">
            <w:pPr>
              <w:rPr>
                <w:lang w:val="en-GB"/>
              </w:rPr>
            </w:pPr>
            <w:r w:rsidRPr="008616D3">
              <w:rPr>
                <w:lang w:val="en-GB"/>
              </w:rPr>
              <w:t>influence the judge in the performance of judicial duties or otherwise give rise to an</w:t>
            </w:r>
          </w:p>
          <w:p w14:paraId="4D3F5015" w14:textId="77777777" w:rsidR="008A77FA" w:rsidRPr="008616D3" w:rsidRDefault="008A77FA" w:rsidP="008A77FA">
            <w:pPr>
              <w:rPr>
                <w:lang w:val="en-GB"/>
              </w:rPr>
            </w:pPr>
            <w:r w:rsidRPr="008616D3">
              <w:rPr>
                <w:lang w:val="en-GB"/>
              </w:rPr>
              <w:t>appearance of partiality.</w:t>
            </w:r>
          </w:p>
        </w:tc>
        <w:tc>
          <w:tcPr>
            <w:tcW w:w="8588" w:type="dxa"/>
          </w:tcPr>
          <w:p w14:paraId="10F0040B" w14:textId="77777777" w:rsidR="008A77FA" w:rsidRPr="00D629E5" w:rsidRDefault="008A77FA" w:rsidP="008A77FA">
            <w:r w:rsidRPr="00D629E5">
              <w:t>Tuomari saa lain rajoissa ja saamansa edun julkistamista koskevan oikeussääntelyn velvoittamana vastaanottaa lahjan, palkinnon tai edun, milloin sitä voidaan niiden antamistilanteen perusteella pitää sopivana. Tämä kuitenkin edellyttää, että lahjaa, palkintoa tai etua ei voida kohtuudella katsoa annetuksi tarkoituksessa vaikuttaa tuomarin viranhoitoon ja että tuomarista ei saamansa lahjan, palkinnon tai edun myötä muutoin voida kohtuudella katsoa syntyvän puolueellista vaikutelmaa.</w:t>
            </w:r>
          </w:p>
        </w:tc>
      </w:tr>
      <w:tr w:rsidR="008A77FA" w:rsidRPr="00F078E4" w14:paraId="1CDFEBDC" w14:textId="77777777" w:rsidTr="008A77FA">
        <w:tc>
          <w:tcPr>
            <w:tcW w:w="9406" w:type="dxa"/>
          </w:tcPr>
          <w:p w14:paraId="0F53A5B5" w14:textId="77777777" w:rsidR="008A77FA" w:rsidRPr="00F078E4" w:rsidRDefault="008A77FA" w:rsidP="008A77FA">
            <w:pPr>
              <w:rPr>
                <w:b/>
                <w:lang w:val="en-GB"/>
              </w:rPr>
            </w:pPr>
            <w:r w:rsidRPr="00F078E4">
              <w:rPr>
                <w:b/>
                <w:lang w:val="en-GB"/>
              </w:rPr>
              <w:t>Value 5:</w:t>
            </w:r>
          </w:p>
          <w:p w14:paraId="1708B6F8" w14:textId="77777777" w:rsidR="008A77FA" w:rsidRPr="00F078E4" w:rsidRDefault="008A77FA" w:rsidP="008A77FA">
            <w:pPr>
              <w:rPr>
                <w:b/>
                <w:lang w:val="en-GB"/>
              </w:rPr>
            </w:pPr>
            <w:r w:rsidRPr="00F078E4">
              <w:rPr>
                <w:b/>
                <w:lang w:val="en-GB"/>
              </w:rPr>
              <w:t>EQUALITY</w:t>
            </w:r>
          </w:p>
          <w:p w14:paraId="446013FF" w14:textId="77777777" w:rsidR="008A77FA" w:rsidRPr="008616D3" w:rsidRDefault="008A77FA" w:rsidP="008A77FA">
            <w:pPr>
              <w:rPr>
                <w:lang w:val="en-GB"/>
              </w:rPr>
            </w:pPr>
            <w:r w:rsidRPr="008616D3">
              <w:rPr>
                <w:lang w:val="en-GB"/>
              </w:rPr>
              <w:t>Principle:</w:t>
            </w:r>
          </w:p>
          <w:p w14:paraId="34EBF78D" w14:textId="77777777" w:rsidR="008A77FA" w:rsidRPr="008616D3" w:rsidRDefault="008A77FA" w:rsidP="008A77FA">
            <w:pPr>
              <w:rPr>
                <w:lang w:val="en-GB"/>
              </w:rPr>
            </w:pPr>
            <w:r w:rsidRPr="008616D3">
              <w:rPr>
                <w:lang w:val="en-GB"/>
              </w:rPr>
              <w:t xml:space="preserve">Ensuring equality of treatment to all before the courts is essential to </w:t>
            </w:r>
            <w:proofErr w:type="spellStart"/>
            <w:r w:rsidRPr="008616D3">
              <w:rPr>
                <w:lang w:val="en-GB"/>
              </w:rPr>
              <w:t>thedue</w:t>
            </w:r>
            <w:proofErr w:type="spellEnd"/>
            <w:r w:rsidRPr="008616D3">
              <w:rPr>
                <w:lang w:val="en-GB"/>
              </w:rPr>
              <w:t xml:space="preserve"> performance of the judicial office.</w:t>
            </w:r>
          </w:p>
        </w:tc>
        <w:tc>
          <w:tcPr>
            <w:tcW w:w="8588" w:type="dxa"/>
          </w:tcPr>
          <w:p w14:paraId="5B84B4DD" w14:textId="77777777" w:rsidR="008A77FA" w:rsidRPr="00CC0F89" w:rsidRDefault="008A77FA" w:rsidP="008A77FA">
            <w:pPr>
              <w:rPr>
                <w:b/>
              </w:rPr>
            </w:pPr>
            <w:r w:rsidRPr="00CC0F89">
              <w:rPr>
                <w:b/>
              </w:rPr>
              <w:t>Arvo 5:</w:t>
            </w:r>
          </w:p>
          <w:p w14:paraId="0D1B578F" w14:textId="77777777" w:rsidR="008A77FA" w:rsidRPr="00CC0F89" w:rsidRDefault="008A77FA" w:rsidP="008A77FA">
            <w:pPr>
              <w:rPr>
                <w:b/>
              </w:rPr>
            </w:pPr>
            <w:r w:rsidRPr="00CC0F89">
              <w:rPr>
                <w:b/>
              </w:rPr>
              <w:t>YHDENVERTAISUUS</w:t>
            </w:r>
          </w:p>
          <w:p w14:paraId="6CFAB12F" w14:textId="77777777" w:rsidR="008A77FA" w:rsidRPr="00CC0F89" w:rsidRDefault="008A77FA" w:rsidP="008A77FA">
            <w:r w:rsidRPr="00CC0F89">
              <w:t>Periaate:</w:t>
            </w:r>
          </w:p>
          <w:p w14:paraId="686C46AB" w14:textId="77777777" w:rsidR="008A77FA" w:rsidRPr="00F078E4" w:rsidRDefault="008A77FA" w:rsidP="008A77FA">
            <w:r w:rsidRPr="00F078E4">
              <w:t>Tuomarinviran asianmukaisen hoitamisen kannalta on olennaisen tärkeää, että kaikkia tuomioistuimissa asioivia kohdellaan tasapuolisesti.</w:t>
            </w:r>
          </w:p>
        </w:tc>
      </w:tr>
      <w:tr w:rsidR="008A77FA" w:rsidRPr="00F078E4" w14:paraId="63F7E39F" w14:textId="77777777" w:rsidTr="008A77FA">
        <w:tc>
          <w:tcPr>
            <w:tcW w:w="9406" w:type="dxa"/>
          </w:tcPr>
          <w:p w14:paraId="55681350" w14:textId="77777777" w:rsidR="008A77FA" w:rsidRDefault="008A77FA" w:rsidP="008A77FA">
            <w:pPr>
              <w:rPr>
                <w:lang w:val="en-GB"/>
              </w:rPr>
            </w:pPr>
            <w:r w:rsidRPr="00F078E4">
              <w:rPr>
                <w:lang w:val="en-GB"/>
              </w:rPr>
              <w:t>Applicatio</w:t>
            </w:r>
            <w:r>
              <w:rPr>
                <w:lang w:val="en-GB"/>
              </w:rPr>
              <w:t>n:</w:t>
            </w:r>
          </w:p>
          <w:p w14:paraId="14B9CD57" w14:textId="77777777" w:rsidR="008A77FA" w:rsidRPr="00534C9C" w:rsidRDefault="008A77FA" w:rsidP="008A77FA">
            <w:pPr>
              <w:rPr>
                <w:lang w:val="en-GB"/>
              </w:rPr>
            </w:pPr>
            <w:r w:rsidRPr="00534C9C">
              <w:rPr>
                <w:lang w:val="en-GB"/>
              </w:rPr>
              <w:t>5.1 A judge shall be aware of, and understand, diversity in society and differences arising</w:t>
            </w:r>
          </w:p>
          <w:p w14:paraId="37073DF3" w14:textId="77777777" w:rsidR="008A77FA" w:rsidRPr="00534C9C" w:rsidRDefault="008A77FA" w:rsidP="008A77FA">
            <w:pPr>
              <w:rPr>
                <w:lang w:val="en-GB"/>
              </w:rPr>
            </w:pPr>
            <w:r w:rsidRPr="00534C9C">
              <w:rPr>
                <w:lang w:val="en-GB"/>
              </w:rPr>
              <w:t>from various sources, including but not limited to race, colour, sex, religion, national</w:t>
            </w:r>
          </w:p>
          <w:p w14:paraId="2BE067B9" w14:textId="77777777" w:rsidR="008A77FA" w:rsidRPr="00534C9C" w:rsidRDefault="008A77FA" w:rsidP="008A77FA">
            <w:pPr>
              <w:rPr>
                <w:lang w:val="en-GB"/>
              </w:rPr>
            </w:pPr>
            <w:r w:rsidRPr="00534C9C">
              <w:rPr>
                <w:lang w:val="en-GB"/>
              </w:rPr>
              <w:t>origin, caste, disability, age, marital status, sexual orientation, social and economic</w:t>
            </w:r>
          </w:p>
          <w:p w14:paraId="5AF7F2E1" w14:textId="77777777" w:rsidR="008A77FA" w:rsidRPr="008616D3" w:rsidRDefault="008A77FA" w:rsidP="008A77FA">
            <w:pPr>
              <w:rPr>
                <w:lang w:val="en-GB"/>
              </w:rPr>
            </w:pPr>
            <w:r w:rsidRPr="00534C9C">
              <w:rPr>
                <w:lang w:val="en-GB"/>
              </w:rPr>
              <w:t>status and other like causes ("irrelevant grounds").</w:t>
            </w:r>
          </w:p>
        </w:tc>
        <w:tc>
          <w:tcPr>
            <w:tcW w:w="8588" w:type="dxa"/>
          </w:tcPr>
          <w:p w14:paraId="752D974C" w14:textId="77777777" w:rsidR="008A77FA" w:rsidRPr="00CC0F89" w:rsidRDefault="008A77FA" w:rsidP="008A77FA">
            <w:r w:rsidRPr="00CC0F89">
              <w:t>Soveltaminen:</w:t>
            </w:r>
          </w:p>
          <w:p w14:paraId="71123E96" w14:textId="2AD7B2C4" w:rsidR="008A77FA" w:rsidRPr="00F078E4" w:rsidRDefault="008A77FA" w:rsidP="008A77FA">
            <w:r w:rsidRPr="00F078E4">
              <w:t xml:space="preserve">Tuomarin tulee tiedostaa ja ymmärtää yhteiskunnan monimuotoisuus ja ihmisten </w:t>
            </w:r>
            <w:r>
              <w:t>erilaisuus</w:t>
            </w:r>
            <w:r w:rsidRPr="00F078E4">
              <w:t>, joka voi</w:t>
            </w:r>
            <w:r>
              <w:t xml:space="preserve"> perustua </w:t>
            </w:r>
            <w:r w:rsidRPr="00F078E4">
              <w:t>ainakin ro</w:t>
            </w:r>
            <w:r>
              <w:t>tuun</w:t>
            </w:r>
            <w:r w:rsidRPr="00F078E4">
              <w:t>, ihonväri</w:t>
            </w:r>
            <w:r>
              <w:t>in</w:t>
            </w:r>
            <w:r w:rsidRPr="00F078E4">
              <w:t>, sukupuole</w:t>
            </w:r>
            <w:r>
              <w:t>en</w:t>
            </w:r>
            <w:r w:rsidRPr="00F078E4">
              <w:t xml:space="preserve">, </w:t>
            </w:r>
            <w:r>
              <w:t xml:space="preserve">uskontoon, </w:t>
            </w:r>
            <w:r w:rsidRPr="00F078E4">
              <w:t>kansallise</w:t>
            </w:r>
            <w:r>
              <w:t>en</w:t>
            </w:r>
            <w:r w:rsidRPr="00F078E4">
              <w:t xml:space="preserve"> alkuperää</w:t>
            </w:r>
            <w:r>
              <w:t>n</w:t>
            </w:r>
            <w:r w:rsidRPr="00F078E4">
              <w:t xml:space="preserve">, </w:t>
            </w:r>
            <w:r>
              <w:t>sosioekonomiseen asemaan</w:t>
            </w:r>
            <w:r w:rsidRPr="00F078E4">
              <w:t>, vammaisuu</w:t>
            </w:r>
            <w:r>
              <w:t>teen</w:t>
            </w:r>
            <w:r w:rsidRPr="00F078E4">
              <w:t>, i</w:t>
            </w:r>
            <w:r>
              <w:t>k</w:t>
            </w:r>
            <w:r w:rsidRPr="00F078E4">
              <w:t>ää</w:t>
            </w:r>
            <w:r>
              <w:t>n</w:t>
            </w:r>
            <w:r w:rsidRPr="00F078E4">
              <w:t>, siviilisää</w:t>
            </w:r>
            <w:r>
              <w:t>tyyn</w:t>
            </w:r>
            <w:r w:rsidRPr="00F078E4">
              <w:t>, sukupuolise</w:t>
            </w:r>
            <w:r>
              <w:t>en</w:t>
            </w:r>
            <w:r w:rsidRPr="00F078E4">
              <w:t xml:space="preserve"> suuntautu</w:t>
            </w:r>
            <w:r>
              <w:t>miseen</w:t>
            </w:r>
            <w:r w:rsidRPr="00F078E4">
              <w:t>, ja mu</w:t>
            </w:r>
            <w:r>
              <w:t>uhun</w:t>
            </w:r>
            <w:r w:rsidRPr="00F078E4">
              <w:t xml:space="preserve"> näihin rinnastettav</w:t>
            </w:r>
            <w:r>
              <w:t>aan</w:t>
            </w:r>
            <w:r w:rsidRPr="00F078E4">
              <w:t xml:space="preserve"> s</w:t>
            </w:r>
            <w:r>
              <w:t>y</w:t>
            </w:r>
            <w:r w:rsidRPr="00F078E4">
              <w:t>y</w:t>
            </w:r>
            <w:r>
              <w:t>hyn</w:t>
            </w:r>
            <w:r w:rsidRPr="00F078E4">
              <w:t xml:space="preserve"> (”merkityksettömät seikat”).</w:t>
            </w:r>
          </w:p>
        </w:tc>
      </w:tr>
      <w:tr w:rsidR="008A77FA" w:rsidRPr="00D16E13" w14:paraId="1CDA630E" w14:textId="77777777" w:rsidTr="008A77FA">
        <w:tc>
          <w:tcPr>
            <w:tcW w:w="9406" w:type="dxa"/>
          </w:tcPr>
          <w:p w14:paraId="37E43097" w14:textId="77777777" w:rsidR="008A77FA" w:rsidRPr="00534C9C" w:rsidRDefault="008A77FA" w:rsidP="008A77FA">
            <w:pPr>
              <w:rPr>
                <w:lang w:val="en-GB"/>
              </w:rPr>
            </w:pPr>
            <w:r w:rsidRPr="00534C9C">
              <w:rPr>
                <w:lang w:val="en-GB"/>
              </w:rPr>
              <w:t>5.2 A judge shall not, in the performance of judicial duties, by words or conduct, manifest</w:t>
            </w:r>
          </w:p>
          <w:p w14:paraId="4828E4ED" w14:textId="77777777" w:rsidR="008A77FA" w:rsidRPr="008616D3" w:rsidRDefault="008A77FA" w:rsidP="008A77FA">
            <w:pPr>
              <w:rPr>
                <w:lang w:val="en-GB"/>
              </w:rPr>
            </w:pPr>
            <w:r w:rsidRPr="00534C9C">
              <w:rPr>
                <w:lang w:val="en-GB"/>
              </w:rPr>
              <w:t>bias or prejudice towards any person or group on irrelevant grounds.</w:t>
            </w:r>
          </w:p>
        </w:tc>
        <w:tc>
          <w:tcPr>
            <w:tcW w:w="8588" w:type="dxa"/>
          </w:tcPr>
          <w:p w14:paraId="63E32A4B" w14:textId="77777777" w:rsidR="008A77FA" w:rsidRPr="00D16E13" w:rsidRDefault="008A77FA" w:rsidP="008A77FA">
            <w:r w:rsidRPr="00D16E13">
              <w:t>Tuomari ei saa virkaansa hoitaessaan sanoin tai teoin ilmaista ketään henkilöä tai mitään ryhmää kohtaan ennakkoluuloa tai ennakkoasennetta, joka perustuu merkityksettömiin seikkoihin</w:t>
            </w:r>
          </w:p>
        </w:tc>
      </w:tr>
      <w:tr w:rsidR="008A77FA" w:rsidRPr="00D16E13" w14:paraId="0FD2B936" w14:textId="77777777" w:rsidTr="008A77FA">
        <w:tc>
          <w:tcPr>
            <w:tcW w:w="9406" w:type="dxa"/>
          </w:tcPr>
          <w:p w14:paraId="0116C178" w14:textId="77777777" w:rsidR="008A77FA" w:rsidRPr="00534C9C" w:rsidRDefault="008A77FA" w:rsidP="008A77FA">
            <w:pPr>
              <w:rPr>
                <w:lang w:val="en-GB"/>
              </w:rPr>
            </w:pPr>
            <w:r w:rsidRPr="00534C9C">
              <w:rPr>
                <w:lang w:val="en-GB"/>
              </w:rPr>
              <w:t>5.3 A judge shall carry out judicial duties with appropriate consideration for all persons,</w:t>
            </w:r>
          </w:p>
          <w:p w14:paraId="6108C09B" w14:textId="77777777" w:rsidR="008A77FA" w:rsidRPr="00534C9C" w:rsidRDefault="008A77FA" w:rsidP="008A77FA">
            <w:pPr>
              <w:rPr>
                <w:lang w:val="en-GB"/>
              </w:rPr>
            </w:pPr>
            <w:r w:rsidRPr="00534C9C">
              <w:rPr>
                <w:lang w:val="en-GB"/>
              </w:rPr>
              <w:t>such as the parties, witnesses, lawyers, court staff and judicial colleagues, without</w:t>
            </w:r>
          </w:p>
          <w:p w14:paraId="27D1D400" w14:textId="77777777" w:rsidR="008A77FA" w:rsidRPr="00534C9C" w:rsidRDefault="008A77FA" w:rsidP="008A77FA">
            <w:pPr>
              <w:rPr>
                <w:lang w:val="en-GB"/>
              </w:rPr>
            </w:pPr>
            <w:r w:rsidRPr="00534C9C">
              <w:rPr>
                <w:lang w:val="en-GB"/>
              </w:rPr>
              <w:t>differentiation on any irrelevant ground, immaterial to the proper performance of such</w:t>
            </w:r>
          </w:p>
          <w:p w14:paraId="37BED333" w14:textId="77777777" w:rsidR="008A77FA" w:rsidRPr="008616D3" w:rsidRDefault="008A77FA" w:rsidP="008A77FA">
            <w:pPr>
              <w:rPr>
                <w:lang w:val="en-GB"/>
              </w:rPr>
            </w:pPr>
            <w:r w:rsidRPr="00534C9C">
              <w:rPr>
                <w:lang w:val="en-GB"/>
              </w:rPr>
              <w:t>duties</w:t>
            </w:r>
          </w:p>
        </w:tc>
        <w:tc>
          <w:tcPr>
            <w:tcW w:w="8588" w:type="dxa"/>
          </w:tcPr>
          <w:p w14:paraId="2EB92525" w14:textId="77777777" w:rsidR="008A77FA" w:rsidRPr="00D16E13" w:rsidRDefault="008A77FA" w:rsidP="008A77FA">
            <w:r w:rsidRPr="00D16E13">
              <w:t>Tuomarin pitää virkaansa hoitaessaan kohdella asianmukaisesti kaikkia, kuten asianosaisia, todistajia, lakimiehiä, tuomioistuimen henkilökuntaa ja tuomar</w:t>
            </w:r>
            <w:r>
              <w:t>ikollegoita</w:t>
            </w:r>
            <w:r w:rsidRPr="00D16E13">
              <w:t>, ilman että heidän kohtelunsa eroaa toisistaan viran hoitamisen kannalta epäolennaisten ja merkityksettömien seikkojen vuoksi.</w:t>
            </w:r>
          </w:p>
        </w:tc>
      </w:tr>
      <w:tr w:rsidR="008A77FA" w:rsidRPr="00D16E13" w14:paraId="0ADBCDF7" w14:textId="77777777" w:rsidTr="008A77FA">
        <w:tc>
          <w:tcPr>
            <w:tcW w:w="9406" w:type="dxa"/>
          </w:tcPr>
          <w:p w14:paraId="22180C02" w14:textId="77777777" w:rsidR="008A77FA" w:rsidRPr="00534C9C" w:rsidRDefault="008A77FA" w:rsidP="008A77FA">
            <w:pPr>
              <w:rPr>
                <w:lang w:val="en-GB"/>
              </w:rPr>
            </w:pPr>
            <w:r w:rsidRPr="00534C9C">
              <w:rPr>
                <w:lang w:val="en-GB"/>
              </w:rPr>
              <w:t>5.4 A judge shall not knowingly permit court staff or others subject to the judge's influence,</w:t>
            </w:r>
          </w:p>
          <w:p w14:paraId="0F9175D5" w14:textId="77777777" w:rsidR="008A77FA" w:rsidRPr="00534C9C" w:rsidRDefault="008A77FA" w:rsidP="008A77FA">
            <w:pPr>
              <w:rPr>
                <w:lang w:val="en-GB"/>
              </w:rPr>
            </w:pPr>
            <w:r w:rsidRPr="00534C9C">
              <w:rPr>
                <w:lang w:val="en-GB"/>
              </w:rPr>
              <w:t>direction or control to differentiate between persons concerned, in a matter before the</w:t>
            </w:r>
          </w:p>
          <w:p w14:paraId="5A621C55" w14:textId="77777777" w:rsidR="008A77FA" w:rsidRPr="008616D3" w:rsidRDefault="008A77FA" w:rsidP="008A77FA">
            <w:pPr>
              <w:rPr>
                <w:lang w:val="en-GB"/>
              </w:rPr>
            </w:pPr>
            <w:r w:rsidRPr="00534C9C">
              <w:rPr>
                <w:lang w:val="en-GB"/>
              </w:rPr>
              <w:t>judge, on any irrelevant ground.</w:t>
            </w:r>
          </w:p>
        </w:tc>
        <w:tc>
          <w:tcPr>
            <w:tcW w:w="8588" w:type="dxa"/>
          </w:tcPr>
          <w:p w14:paraId="00E5CC50" w14:textId="77777777" w:rsidR="008A77FA" w:rsidRPr="00D16E13" w:rsidRDefault="008A77FA" w:rsidP="008A77FA">
            <w:r w:rsidRPr="00D16E13">
              <w:t>Tuomari ei saa käsiteltävänään olevassa asiassa tietoisesti sallia sitä, että tuomioistuimen henkilökunta taikka muut tuomarin vaikutus- tai määräysvallan tai ohjauksen alaiset henkilöt asettavat edellä mainittuja henkilöitä eriarvoiseen asemaan merkityksettömien seikkojen perusteella.</w:t>
            </w:r>
          </w:p>
        </w:tc>
      </w:tr>
      <w:tr w:rsidR="008A77FA" w:rsidRPr="00D16E13" w14:paraId="292787D6" w14:textId="77777777" w:rsidTr="008A77FA">
        <w:tc>
          <w:tcPr>
            <w:tcW w:w="9406" w:type="dxa"/>
          </w:tcPr>
          <w:p w14:paraId="2D79395A" w14:textId="77777777" w:rsidR="008A77FA" w:rsidRPr="00534C9C" w:rsidRDefault="008A77FA" w:rsidP="008A77FA">
            <w:pPr>
              <w:rPr>
                <w:lang w:val="en-GB"/>
              </w:rPr>
            </w:pPr>
            <w:r w:rsidRPr="00534C9C">
              <w:rPr>
                <w:lang w:val="en-GB"/>
              </w:rPr>
              <w:t>5.5 A judge shall require lawyers in proceedings before the court to refrain from</w:t>
            </w:r>
          </w:p>
          <w:p w14:paraId="1E99EEA7" w14:textId="77777777" w:rsidR="008A77FA" w:rsidRPr="00534C9C" w:rsidRDefault="008A77FA" w:rsidP="008A77FA">
            <w:pPr>
              <w:rPr>
                <w:lang w:val="en-GB"/>
              </w:rPr>
            </w:pPr>
            <w:r w:rsidRPr="00534C9C">
              <w:rPr>
                <w:lang w:val="en-GB"/>
              </w:rPr>
              <w:t>manifesting, by words or conduct, bias or prejudice based on irrelevant grounds, except</w:t>
            </w:r>
          </w:p>
          <w:p w14:paraId="12653A4D" w14:textId="77777777" w:rsidR="008A77FA" w:rsidRPr="00534C9C" w:rsidRDefault="008A77FA" w:rsidP="008A77FA">
            <w:pPr>
              <w:rPr>
                <w:lang w:val="en-GB"/>
              </w:rPr>
            </w:pPr>
            <w:r w:rsidRPr="00534C9C">
              <w:rPr>
                <w:lang w:val="en-GB"/>
              </w:rPr>
              <w:t>such as are legally relevant to an issue in proceedings and may be the subject of</w:t>
            </w:r>
          </w:p>
          <w:p w14:paraId="507A4B97" w14:textId="77777777" w:rsidR="008A77FA" w:rsidRPr="008616D3" w:rsidRDefault="008A77FA" w:rsidP="008A77FA">
            <w:pPr>
              <w:rPr>
                <w:lang w:val="en-GB"/>
              </w:rPr>
            </w:pPr>
            <w:r w:rsidRPr="00534C9C">
              <w:rPr>
                <w:lang w:val="en-GB"/>
              </w:rPr>
              <w:t xml:space="preserve">legitimate advocacy. </w:t>
            </w:r>
          </w:p>
        </w:tc>
        <w:tc>
          <w:tcPr>
            <w:tcW w:w="8588" w:type="dxa"/>
          </w:tcPr>
          <w:p w14:paraId="7EB2B71B" w14:textId="77777777" w:rsidR="008A77FA" w:rsidRPr="00D16E13" w:rsidRDefault="008A77FA" w:rsidP="008A77FA">
            <w:r w:rsidRPr="00D16E13">
              <w:t xml:space="preserve">Tuomarin pitää huolehtia siitä, että lainoppineet avustajat pidättyvät </w:t>
            </w:r>
            <w:r>
              <w:t xml:space="preserve">tuomioistuimessa </w:t>
            </w:r>
            <w:r w:rsidRPr="00D16E13">
              <w:t>sanoin tai teoin ilmaisemasta merkityksettömiin perustuvia ennakkoluuloja tai ennakkoasenteita, mikäli niillä ei ole käsiteltävänä olevassa asiassa oikeudellista merkitystä ja niiden ei voida katsoa olevan osa hyväksyttävänä pidettävää asianajotoimintaa</w:t>
            </w:r>
          </w:p>
        </w:tc>
      </w:tr>
      <w:tr w:rsidR="008A77FA" w:rsidRPr="009F5B8B" w14:paraId="378CCD04" w14:textId="77777777" w:rsidTr="008A77FA">
        <w:tc>
          <w:tcPr>
            <w:tcW w:w="9406" w:type="dxa"/>
          </w:tcPr>
          <w:p w14:paraId="6C92EE7D" w14:textId="77777777" w:rsidR="008A77FA" w:rsidRPr="009F5B8B" w:rsidRDefault="008A77FA" w:rsidP="008A77FA">
            <w:pPr>
              <w:rPr>
                <w:b/>
                <w:lang w:val="en-GB"/>
              </w:rPr>
            </w:pPr>
            <w:r w:rsidRPr="009F5B8B">
              <w:rPr>
                <w:b/>
                <w:lang w:val="en-GB"/>
              </w:rPr>
              <w:t>Value 6:</w:t>
            </w:r>
          </w:p>
          <w:p w14:paraId="5BD411C4" w14:textId="77777777" w:rsidR="008A77FA" w:rsidRPr="009F5B8B" w:rsidRDefault="008A77FA" w:rsidP="008A77FA">
            <w:pPr>
              <w:rPr>
                <w:b/>
                <w:lang w:val="en-GB"/>
              </w:rPr>
            </w:pPr>
            <w:r w:rsidRPr="009F5B8B">
              <w:rPr>
                <w:b/>
                <w:lang w:val="en-GB"/>
              </w:rPr>
              <w:t>COMPETENCE AND DILIGENCE</w:t>
            </w:r>
          </w:p>
          <w:p w14:paraId="71BA7CD1" w14:textId="77777777" w:rsidR="008A77FA" w:rsidRPr="00534C9C" w:rsidRDefault="008A77FA" w:rsidP="008A77FA">
            <w:pPr>
              <w:rPr>
                <w:lang w:val="en-GB"/>
              </w:rPr>
            </w:pPr>
            <w:r w:rsidRPr="00534C9C">
              <w:rPr>
                <w:lang w:val="en-GB"/>
              </w:rPr>
              <w:lastRenderedPageBreak/>
              <w:t>Principle:</w:t>
            </w:r>
          </w:p>
          <w:p w14:paraId="1A535E5B" w14:textId="77777777" w:rsidR="008A77FA" w:rsidRPr="008616D3" w:rsidRDefault="008A77FA" w:rsidP="008A77FA">
            <w:pPr>
              <w:rPr>
                <w:lang w:val="en-GB"/>
              </w:rPr>
            </w:pPr>
            <w:r w:rsidRPr="00534C9C">
              <w:rPr>
                <w:lang w:val="en-GB"/>
              </w:rPr>
              <w:t>Competence and diligence are prerequisites to the due performance of judicial office.</w:t>
            </w:r>
            <w:r w:rsidRPr="00367BE4">
              <w:rPr>
                <w:lang w:val="en-GB"/>
              </w:rPr>
              <w:t xml:space="preserve"> </w:t>
            </w:r>
          </w:p>
        </w:tc>
        <w:tc>
          <w:tcPr>
            <w:tcW w:w="8588" w:type="dxa"/>
          </w:tcPr>
          <w:p w14:paraId="0B57896D" w14:textId="77777777" w:rsidR="008A77FA" w:rsidRPr="00CC0F89" w:rsidRDefault="008A77FA" w:rsidP="008A77FA">
            <w:pPr>
              <w:rPr>
                <w:b/>
              </w:rPr>
            </w:pPr>
            <w:r w:rsidRPr="00CC0F89">
              <w:rPr>
                <w:b/>
              </w:rPr>
              <w:lastRenderedPageBreak/>
              <w:t>Arvo 6:</w:t>
            </w:r>
          </w:p>
          <w:p w14:paraId="383FCF33" w14:textId="77777777" w:rsidR="008A77FA" w:rsidRPr="00CC0F89" w:rsidRDefault="008A77FA" w:rsidP="008A77FA">
            <w:pPr>
              <w:rPr>
                <w:b/>
              </w:rPr>
            </w:pPr>
            <w:r w:rsidRPr="00CC0F89">
              <w:rPr>
                <w:b/>
              </w:rPr>
              <w:t>AMMATTITAITO JA TUNNOLLISUUS</w:t>
            </w:r>
          </w:p>
          <w:p w14:paraId="02FC9EA3" w14:textId="77777777" w:rsidR="008A77FA" w:rsidRPr="00CC0F89" w:rsidRDefault="008A77FA" w:rsidP="008A77FA">
            <w:r w:rsidRPr="00CC0F89">
              <w:lastRenderedPageBreak/>
              <w:t>Periaate:</w:t>
            </w:r>
          </w:p>
          <w:p w14:paraId="305E9527" w14:textId="77777777" w:rsidR="008A77FA" w:rsidRPr="009F5B8B" w:rsidRDefault="008A77FA" w:rsidP="008A77FA">
            <w:r w:rsidRPr="009F5B8B">
              <w:t>Ammattitaito ja tunnollisuus ovat tuomarinviran asianmukaisen hoitamisen perusedellytykset.</w:t>
            </w:r>
          </w:p>
        </w:tc>
      </w:tr>
      <w:tr w:rsidR="008A77FA" w:rsidRPr="009F5B8B" w14:paraId="75FD037E" w14:textId="77777777" w:rsidTr="008A77FA">
        <w:tc>
          <w:tcPr>
            <w:tcW w:w="9406" w:type="dxa"/>
          </w:tcPr>
          <w:p w14:paraId="2FA1E6C0" w14:textId="77777777" w:rsidR="008A77FA" w:rsidRPr="00534C9C" w:rsidRDefault="008A77FA" w:rsidP="008A77FA">
            <w:pPr>
              <w:rPr>
                <w:lang w:val="en-GB"/>
              </w:rPr>
            </w:pPr>
            <w:r w:rsidRPr="00534C9C">
              <w:rPr>
                <w:lang w:val="en-GB"/>
              </w:rPr>
              <w:lastRenderedPageBreak/>
              <w:t>Application:</w:t>
            </w:r>
          </w:p>
          <w:p w14:paraId="711E147C" w14:textId="77777777" w:rsidR="008A77FA" w:rsidRPr="008616D3" w:rsidRDefault="008A77FA" w:rsidP="008A77FA">
            <w:pPr>
              <w:rPr>
                <w:lang w:val="en-GB"/>
              </w:rPr>
            </w:pPr>
            <w:r w:rsidRPr="00534C9C">
              <w:rPr>
                <w:lang w:val="en-GB"/>
              </w:rPr>
              <w:t>6.1 The judicial duties of a judge take precedence over all other activities.</w:t>
            </w:r>
            <w:r>
              <w:rPr>
                <w:lang w:val="en-GB"/>
              </w:rPr>
              <w:t xml:space="preserve"> (Commentary s. 104-105)</w:t>
            </w:r>
          </w:p>
        </w:tc>
        <w:tc>
          <w:tcPr>
            <w:tcW w:w="8588" w:type="dxa"/>
          </w:tcPr>
          <w:p w14:paraId="2A04D6DA" w14:textId="77777777" w:rsidR="008A77FA" w:rsidRPr="00CC0F89" w:rsidRDefault="008A77FA" w:rsidP="008A77FA">
            <w:r w:rsidRPr="00CC0F89">
              <w:t>Soveltaminen:</w:t>
            </w:r>
          </w:p>
          <w:p w14:paraId="16B34223" w14:textId="77777777" w:rsidR="008A77FA" w:rsidRPr="009F5B8B" w:rsidRDefault="008A77FA" w:rsidP="008A77FA">
            <w:r>
              <w:t>Oikeudenhoitoon liittyvät tehtävät</w:t>
            </w:r>
            <w:r w:rsidRPr="009F5B8B">
              <w:t xml:space="preserve"> o</w:t>
            </w:r>
            <w:r>
              <w:t>vat</w:t>
            </w:r>
            <w:r w:rsidRPr="009F5B8B">
              <w:t xml:space="preserve"> tärkeämpi kuin mikään muu tuomari</w:t>
            </w:r>
            <w:r>
              <w:t>lle annettu työ</w:t>
            </w:r>
            <w:r w:rsidRPr="009F5B8B">
              <w:t>tehtävä.</w:t>
            </w:r>
            <w:r>
              <w:t xml:space="preserve"> </w:t>
            </w:r>
            <w:r w:rsidRPr="00FB69B6">
              <w:t xml:space="preserve">(Kommentti </w:t>
            </w:r>
            <w:r>
              <w:t>s.</w:t>
            </w:r>
            <w:r w:rsidRPr="00FB69B6">
              <w:t xml:space="preserve"> 104–105)</w:t>
            </w:r>
            <w:r>
              <w:t xml:space="preserve"> </w:t>
            </w:r>
          </w:p>
        </w:tc>
      </w:tr>
      <w:tr w:rsidR="008A77FA" w:rsidRPr="008A46A2" w14:paraId="7FB9306F" w14:textId="77777777" w:rsidTr="008A77FA">
        <w:tc>
          <w:tcPr>
            <w:tcW w:w="9406" w:type="dxa"/>
          </w:tcPr>
          <w:p w14:paraId="067BDD42" w14:textId="77777777" w:rsidR="008A77FA" w:rsidRPr="00534C9C" w:rsidRDefault="008A77FA" w:rsidP="008A77FA">
            <w:pPr>
              <w:rPr>
                <w:lang w:val="en-GB"/>
              </w:rPr>
            </w:pPr>
            <w:r w:rsidRPr="00534C9C">
              <w:rPr>
                <w:lang w:val="en-GB"/>
              </w:rPr>
              <w:t>6.2 A judge shall devote the judge's professional activity to judicial duties, which include</w:t>
            </w:r>
          </w:p>
          <w:p w14:paraId="58E3D06B" w14:textId="77777777" w:rsidR="008A77FA" w:rsidRPr="00534C9C" w:rsidRDefault="008A77FA" w:rsidP="008A77FA">
            <w:pPr>
              <w:rPr>
                <w:lang w:val="en-GB"/>
              </w:rPr>
            </w:pPr>
            <w:r w:rsidRPr="00534C9C">
              <w:rPr>
                <w:lang w:val="en-GB"/>
              </w:rPr>
              <w:t>not only the performance of judicial functions and responsibilities in court and the</w:t>
            </w:r>
          </w:p>
          <w:p w14:paraId="36BF6F7D" w14:textId="77777777" w:rsidR="008A77FA" w:rsidRPr="00534C9C" w:rsidRDefault="008A77FA" w:rsidP="008A77FA">
            <w:pPr>
              <w:rPr>
                <w:lang w:val="en-GB"/>
              </w:rPr>
            </w:pPr>
            <w:r w:rsidRPr="00534C9C">
              <w:rPr>
                <w:lang w:val="en-GB"/>
              </w:rPr>
              <w:t>making of decisions, but also other tasks relevant to the judicial office or the court's</w:t>
            </w:r>
          </w:p>
          <w:p w14:paraId="6924E759" w14:textId="77777777" w:rsidR="008A77FA" w:rsidRPr="008616D3" w:rsidRDefault="008A77FA" w:rsidP="008A77FA">
            <w:pPr>
              <w:rPr>
                <w:lang w:val="en-GB"/>
              </w:rPr>
            </w:pPr>
            <w:r w:rsidRPr="00534C9C">
              <w:rPr>
                <w:lang w:val="en-GB"/>
              </w:rPr>
              <w:t>operations.</w:t>
            </w:r>
            <w:r>
              <w:rPr>
                <w:lang w:val="en-GB"/>
              </w:rPr>
              <w:t xml:space="preserve"> (Commentary s. 105-106)</w:t>
            </w:r>
          </w:p>
        </w:tc>
        <w:tc>
          <w:tcPr>
            <w:tcW w:w="8588" w:type="dxa"/>
          </w:tcPr>
          <w:p w14:paraId="47CC3279" w14:textId="77777777" w:rsidR="008A77FA" w:rsidRPr="008A46A2" w:rsidRDefault="008A77FA" w:rsidP="008A77FA">
            <w:r w:rsidRPr="008A46A2">
              <w:t>Tuomarin pitää omistautua lainkäytölle, johon eivät kuulu vain oikeudenkäyntimenettelyä ja oikeudellisten ratkaisujen antamista koskevat velvoitteet, vaan myös muut tuomarinviran tai tuomioistuimen toiminnan kannalta merkitykselliset tehtävät.</w:t>
            </w:r>
            <w:r>
              <w:t xml:space="preserve"> </w:t>
            </w:r>
            <w:r w:rsidRPr="00FB69B6">
              <w:t>(Kommen</w:t>
            </w:r>
            <w:r>
              <w:t>taari</w:t>
            </w:r>
            <w:r w:rsidRPr="00FB69B6">
              <w:t xml:space="preserve"> </w:t>
            </w:r>
            <w:r>
              <w:t>s.</w:t>
            </w:r>
            <w:r w:rsidRPr="00FB69B6">
              <w:t xml:space="preserve"> 105–106)</w:t>
            </w:r>
          </w:p>
        </w:tc>
      </w:tr>
      <w:tr w:rsidR="008A77FA" w:rsidRPr="008A46A2" w14:paraId="0F685F4E" w14:textId="77777777" w:rsidTr="008A77FA">
        <w:tc>
          <w:tcPr>
            <w:tcW w:w="9406" w:type="dxa"/>
          </w:tcPr>
          <w:p w14:paraId="7E84026A" w14:textId="77777777" w:rsidR="008A77FA" w:rsidRPr="00534C9C" w:rsidRDefault="008A77FA" w:rsidP="008A77FA">
            <w:pPr>
              <w:rPr>
                <w:lang w:val="en-GB"/>
              </w:rPr>
            </w:pPr>
            <w:r w:rsidRPr="00534C9C">
              <w:rPr>
                <w:lang w:val="en-GB"/>
              </w:rPr>
              <w:t>6.3 A judge shall take reasonable steps to maintain and enhance the judge's knowledge,</w:t>
            </w:r>
          </w:p>
          <w:p w14:paraId="295D9286" w14:textId="77777777" w:rsidR="008A77FA" w:rsidRPr="00534C9C" w:rsidRDefault="008A77FA" w:rsidP="008A77FA">
            <w:pPr>
              <w:rPr>
                <w:lang w:val="en-GB"/>
              </w:rPr>
            </w:pPr>
            <w:r w:rsidRPr="00534C9C">
              <w:rPr>
                <w:lang w:val="en-GB"/>
              </w:rPr>
              <w:t>skills and personal qualities necessary for the proper performance of judicial duties,</w:t>
            </w:r>
          </w:p>
          <w:p w14:paraId="05CAD575" w14:textId="77777777" w:rsidR="008A77FA" w:rsidRPr="00534C9C" w:rsidRDefault="008A77FA" w:rsidP="008A77FA">
            <w:pPr>
              <w:rPr>
                <w:lang w:val="en-GB"/>
              </w:rPr>
            </w:pPr>
            <w:r w:rsidRPr="00534C9C">
              <w:rPr>
                <w:lang w:val="en-GB"/>
              </w:rPr>
              <w:t>taking advantage for this purpose of the training and other facilities which should be</w:t>
            </w:r>
          </w:p>
          <w:p w14:paraId="516B9483" w14:textId="77777777" w:rsidR="008A77FA" w:rsidRPr="008616D3" w:rsidRDefault="008A77FA" w:rsidP="008A77FA">
            <w:pPr>
              <w:rPr>
                <w:lang w:val="en-GB"/>
              </w:rPr>
            </w:pPr>
            <w:r w:rsidRPr="00534C9C">
              <w:rPr>
                <w:lang w:val="en-GB"/>
              </w:rPr>
              <w:t>made available, under judicial control, to judges.</w:t>
            </w:r>
            <w:r w:rsidRPr="000573AF">
              <w:rPr>
                <w:lang w:val="en-GB"/>
              </w:rPr>
              <w:t xml:space="preserve"> </w:t>
            </w:r>
            <w:r w:rsidRPr="008A46A2">
              <w:rPr>
                <w:lang w:val="en-GB"/>
              </w:rPr>
              <w:t>(Commentary s. 10</w:t>
            </w:r>
            <w:r>
              <w:rPr>
                <w:lang w:val="en-GB"/>
              </w:rPr>
              <w:t>6</w:t>
            </w:r>
            <w:r w:rsidRPr="008A46A2">
              <w:rPr>
                <w:lang w:val="en-GB"/>
              </w:rPr>
              <w:t>-10</w:t>
            </w:r>
            <w:r>
              <w:rPr>
                <w:lang w:val="en-GB"/>
              </w:rPr>
              <w:t>9)</w:t>
            </w:r>
          </w:p>
        </w:tc>
        <w:tc>
          <w:tcPr>
            <w:tcW w:w="8588" w:type="dxa"/>
          </w:tcPr>
          <w:p w14:paraId="272D4979" w14:textId="28358722" w:rsidR="008A77FA" w:rsidRPr="008A46A2" w:rsidRDefault="008A77FA" w:rsidP="008A77FA">
            <w:r w:rsidRPr="008A46A2">
              <w:t>Tuomarin täytyy kohtuullisin toimenpitein ylläpitää ja kehittää sellaisia tietojaan, taitojaan ja henkilökohtaisia ominaisuuksia</w:t>
            </w:r>
            <w:r>
              <w:t>an</w:t>
            </w:r>
            <w:r w:rsidRPr="008A46A2">
              <w:t>, jotka ovat lainkäytön asianmukaisen hoitamisen kannalta tarpeellisia, ja tässä toiminnassaan hyödyntää koulutusta ja muita palveluja, jotka oikeuslaitoksen tulisi tarjota tuomareille.</w:t>
            </w:r>
            <w:r>
              <w:t xml:space="preserve"> </w:t>
            </w:r>
            <w:r w:rsidRPr="00FB69B6">
              <w:t>(Komment</w:t>
            </w:r>
            <w:r>
              <w:t>aari s.</w:t>
            </w:r>
            <w:r w:rsidRPr="00FB69B6">
              <w:t xml:space="preserve"> 106–109</w:t>
            </w:r>
            <w:r w:rsidR="003E201D">
              <w:t>)</w:t>
            </w:r>
          </w:p>
        </w:tc>
      </w:tr>
      <w:tr w:rsidR="008A77FA" w:rsidRPr="009F689D" w14:paraId="4BCA2EAF" w14:textId="77777777" w:rsidTr="008A77FA">
        <w:tc>
          <w:tcPr>
            <w:tcW w:w="9406" w:type="dxa"/>
          </w:tcPr>
          <w:p w14:paraId="321CFD97" w14:textId="77777777" w:rsidR="008A77FA" w:rsidRPr="00534C9C" w:rsidRDefault="008A77FA" w:rsidP="008A77FA">
            <w:pPr>
              <w:rPr>
                <w:lang w:val="en-GB"/>
              </w:rPr>
            </w:pPr>
            <w:r w:rsidRPr="00534C9C">
              <w:rPr>
                <w:lang w:val="en-GB"/>
              </w:rPr>
              <w:t>6.4 A judge shall keep himself or herself informed about relevant developments of</w:t>
            </w:r>
          </w:p>
          <w:p w14:paraId="1D3963EC" w14:textId="77777777" w:rsidR="008A77FA" w:rsidRPr="00534C9C" w:rsidRDefault="008A77FA" w:rsidP="008A77FA">
            <w:pPr>
              <w:rPr>
                <w:lang w:val="en-GB"/>
              </w:rPr>
            </w:pPr>
            <w:r w:rsidRPr="00534C9C">
              <w:rPr>
                <w:lang w:val="en-GB"/>
              </w:rPr>
              <w:t>international law, including international conventions and other instruments establishing</w:t>
            </w:r>
          </w:p>
          <w:p w14:paraId="3DBB14F3" w14:textId="77777777" w:rsidR="008A77FA" w:rsidRPr="008616D3" w:rsidRDefault="008A77FA" w:rsidP="008A77FA">
            <w:pPr>
              <w:rPr>
                <w:lang w:val="en-GB"/>
              </w:rPr>
            </w:pPr>
            <w:r w:rsidRPr="00534C9C">
              <w:rPr>
                <w:lang w:val="en-GB"/>
              </w:rPr>
              <w:t>human rights norms.</w:t>
            </w:r>
          </w:p>
        </w:tc>
        <w:tc>
          <w:tcPr>
            <w:tcW w:w="8588" w:type="dxa"/>
          </w:tcPr>
          <w:p w14:paraId="4D1F7B4E" w14:textId="77777777" w:rsidR="008A77FA" w:rsidRPr="009F689D" w:rsidRDefault="008A77FA" w:rsidP="008A77FA">
            <w:r w:rsidRPr="009F689D">
              <w:t>Tuomarin on seurattava kansainvälisen oikeuden merkityksellistä kehitystä, mukaan lukien sellaisten kansainvälisten sopimusten ja muiden instrumenttien kehitystä, jo</w:t>
            </w:r>
            <w:r>
              <w:t>tka</w:t>
            </w:r>
            <w:r w:rsidRPr="009F689D">
              <w:t xml:space="preserve"> </w:t>
            </w:r>
            <w:r>
              <w:t>koskevat</w:t>
            </w:r>
            <w:r w:rsidRPr="009F689D">
              <w:t xml:space="preserve"> ihmisoikeuksia.</w:t>
            </w:r>
          </w:p>
        </w:tc>
      </w:tr>
      <w:tr w:rsidR="008A77FA" w:rsidRPr="009F689D" w14:paraId="31984FC7" w14:textId="77777777" w:rsidTr="008A77FA">
        <w:tc>
          <w:tcPr>
            <w:tcW w:w="9406" w:type="dxa"/>
          </w:tcPr>
          <w:p w14:paraId="266DD721" w14:textId="77777777" w:rsidR="008A77FA" w:rsidRPr="00534C9C" w:rsidRDefault="008A77FA" w:rsidP="008A77FA">
            <w:pPr>
              <w:rPr>
                <w:lang w:val="en-GB"/>
              </w:rPr>
            </w:pPr>
            <w:r w:rsidRPr="00534C9C">
              <w:rPr>
                <w:lang w:val="en-GB"/>
              </w:rPr>
              <w:t>6.5 A judge shall perform all judicial duties, including the delivery of reserved decisions,</w:t>
            </w:r>
          </w:p>
          <w:p w14:paraId="5EE2C183" w14:textId="77777777" w:rsidR="008A77FA" w:rsidRPr="008616D3" w:rsidRDefault="008A77FA" w:rsidP="008A77FA">
            <w:pPr>
              <w:rPr>
                <w:lang w:val="en-GB"/>
              </w:rPr>
            </w:pPr>
            <w:r w:rsidRPr="00534C9C">
              <w:rPr>
                <w:lang w:val="en-GB"/>
              </w:rPr>
              <w:t>efficiently, fairly and with reasonable promptness.</w:t>
            </w:r>
          </w:p>
        </w:tc>
        <w:tc>
          <w:tcPr>
            <w:tcW w:w="8588" w:type="dxa"/>
          </w:tcPr>
          <w:p w14:paraId="3C26A518" w14:textId="77777777" w:rsidR="008A77FA" w:rsidRPr="009F689D" w:rsidRDefault="008A77FA" w:rsidP="008A77FA">
            <w:r w:rsidRPr="009F689D">
              <w:t xml:space="preserve">Tuomarin pitää toimia tehokkaasti, oikeudenmukaisesti ja kohtuullisella joutuisuudella kaikessa lainkäytössä, </w:t>
            </w:r>
            <w:r>
              <w:t>myös</w:t>
            </w:r>
            <w:r w:rsidRPr="009F689D">
              <w:t xml:space="preserve"> ratkaisujen antami</w:t>
            </w:r>
            <w:r>
              <w:t>sessa.</w:t>
            </w:r>
          </w:p>
        </w:tc>
      </w:tr>
      <w:tr w:rsidR="008A77FA" w:rsidRPr="009F689D" w14:paraId="00CC1A3D" w14:textId="77777777" w:rsidTr="008A77FA">
        <w:tc>
          <w:tcPr>
            <w:tcW w:w="9406" w:type="dxa"/>
          </w:tcPr>
          <w:p w14:paraId="3B3958C4" w14:textId="77777777" w:rsidR="008A77FA" w:rsidRPr="00534C9C" w:rsidRDefault="008A77FA" w:rsidP="008A77FA">
            <w:pPr>
              <w:rPr>
                <w:lang w:val="en-GB"/>
              </w:rPr>
            </w:pPr>
            <w:r w:rsidRPr="00534C9C">
              <w:rPr>
                <w:lang w:val="en-GB"/>
              </w:rPr>
              <w:t>6.6 A judge shall maintain order and decorum in all proceedings before the court and be</w:t>
            </w:r>
          </w:p>
          <w:p w14:paraId="220F1805" w14:textId="77777777" w:rsidR="008A77FA" w:rsidRPr="00534C9C" w:rsidRDefault="008A77FA" w:rsidP="008A77FA">
            <w:pPr>
              <w:rPr>
                <w:lang w:val="en-GB"/>
              </w:rPr>
            </w:pPr>
            <w:r w:rsidRPr="00534C9C">
              <w:rPr>
                <w:lang w:val="en-GB"/>
              </w:rPr>
              <w:t>patient, dignified and courteous in relation to litigants, jurors, witnesses, lawyers and</w:t>
            </w:r>
          </w:p>
          <w:p w14:paraId="38192FDD" w14:textId="77777777" w:rsidR="008A77FA" w:rsidRPr="00534C9C" w:rsidRDefault="008A77FA" w:rsidP="008A77FA">
            <w:pPr>
              <w:rPr>
                <w:lang w:val="en-GB"/>
              </w:rPr>
            </w:pPr>
            <w:r w:rsidRPr="00534C9C">
              <w:rPr>
                <w:lang w:val="en-GB"/>
              </w:rPr>
              <w:t>others with whom the judge deals in an official capacity. The judge shall require similar</w:t>
            </w:r>
          </w:p>
          <w:p w14:paraId="394E0608" w14:textId="77777777" w:rsidR="008A77FA" w:rsidRPr="00534C9C" w:rsidRDefault="008A77FA" w:rsidP="008A77FA">
            <w:pPr>
              <w:rPr>
                <w:lang w:val="en-GB"/>
              </w:rPr>
            </w:pPr>
            <w:r w:rsidRPr="00534C9C">
              <w:rPr>
                <w:lang w:val="en-GB"/>
              </w:rPr>
              <w:t>conduct of legal representatives, court staff and others subject to the judge's influence,</w:t>
            </w:r>
          </w:p>
          <w:p w14:paraId="014A2518" w14:textId="77777777" w:rsidR="008A77FA" w:rsidRDefault="008A77FA" w:rsidP="008A77FA">
            <w:pPr>
              <w:rPr>
                <w:lang w:val="en-GB"/>
              </w:rPr>
            </w:pPr>
            <w:r w:rsidRPr="00534C9C">
              <w:rPr>
                <w:lang w:val="en-GB"/>
              </w:rPr>
              <w:t>direction or control.</w:t>
            </w:r>
          </w:p>
          <w:p w14:paraId="147DC870" w14:textId="77777777" w:rsidR="008A77FA" w:rsidRPr="00534C9C" w:rsidRDefault="008A77FA" w:rsidP="008A77FA">
            <w:pPr>
              <w:rPr>
                <w:lang w:val="en-GB"/>
              </w:rPr>
            </w:pPr>
            <w:r w:rsidRPr="006010FD">
              <w:rPr>
                <w:lang w:val="en-GB"/>
              </w:rPr>
              <w:t>(Commentary s. 106-109)</w:t>
            </w:r>
          </w:p>
        </w:tc>
        <w:tc>
          <w:tcPr>
            <w:tcW w:w="8588" w:type="dxa"/>
          </w:tcPr>
          <w:p w14:paraId="387F2570" w14:textId="01F69783" w:rsidR="008A77FA" w:rsidRPr="009F689D" w:rsidRDefault="008A77FA" w:rsidP="008A77FA">
            <w:r w:rsidRPr="009F689D">
              <w:t>Tuomarin pitää ylläpitää järjestystä ja hyvää käytöstä tuomioistuimessa sekä käyttäytyä kärsivällisesti, arvokkaasti ja kohteliaasti asianosaisia, lautamiehiä, todistajia, lakimiehiä ja muita sellaisia henkilöitä kohtaan, joiden kanssa hän on tekemisissä virkansa puolesta. Tuomarin on edellytettävä samanlaista käytöstä</w:t>
            </w:r>
            <w:r>
              <w:t xml:space="preserve"> </w:t>
            </w:r>
            <w:r w:rsidRPr="009F689D">
              <w:t>myös lainoppineilta avustajilta sekä tuomioistuimen henkilökunnalta ja muilta henkilöiltä, jotka ovat tuomarin vaikutus- tai määräysvallan taikka ohjauksen alaisia.</w:t>
            </w:r>
            <w:r w:rsidRPr="00A16DA5">
              <w:t xml:space="preserve"> (Komment</w:t>
            </w:r>
            <w:r>
              <w:t>aari</w:t>
            </w:r>
            <w:r w:rsidRPr="00A16DA5">
              <w:t xml:space="preserve"> </w:t>
            </w:r>
            <w:r>
              <w:t>s.</w:t>
            </w:r>
            <w:r w:rsidRPr="00A16DA5">
              <w:t xml:space="preserve"> 106–109)</w:t>
            </w:r>
          </w:p>
        </w:tc>
      </w:tr>
      <w:tr w:rsidR="008A77FA" w:rsidRPr="006010FD" w14:paraId="53C640A6" w14:textId="77777777" w:rsidTr="008A77FA">
        <w:tc>
          <w:tcPr>
            <w:tcW w:w="9406" w:type="dxa"/>
          </w:tcPr>
          <w:p w14:paraId="3117382E" w14:textId="77777777" w:rsidR="008A77FA" w:rsidRPr="00534C9C" w:rsidRDefault="008A77FA" w:rsidP="008A77FA">
            <w:pPr>
              <w:rPr>
                <w:lang w:val="en-GB"/>
              </w:rPr>
            </w:pPr>
            <w:r w:rsidRPr="00534C9C">
              <w:rPr>
                <w:lang w:val="en-GB"/>
              </w:rPr>
              <w:t>6.7 A judge shall not engage in conduct incompatible with the diligent discharge of judicial</w:t>
            </w:r>
          </w:p>
          <w:p w14:paraId="62D30205" w14:textId="77777777" w:rsidR="008A77FA" w:rsidRPr="00534C9C" w:rsidRDefault="008A77FA" w:rsidP="008A77FA">
            <w:pPr>
              <w:rPr>
                <w:lang w:val="en-GB"/>
              </w:rPr>
            </w:pPr>
            <w:r w:rsidRPr="00534C9C">
              <w:rPr>
                <w:lang w:val="en-GB"/>
              </w:rPr>
              <w:t>duties.</w:t>
            </w:r>
          </w:p>
        </w:tc>
        <w:tc>
          <w:tcPr>
            <w:tcW w:w="8588" w:type="dxa"/>
          </w:tcPr>
          <w:p w14:paraId="54015FD5" w14:textId="77777777" w:rsidR="008A77FA" w:rsidRPr="006010FD" w:rsidRDefault="008A77FA" w:rsidP="008A77FA">
            <w:r w:rsidRPr="006010FD">
              <w:t>Tuomari ei saa osallistua sellaiseen toimintaan, joka ei ole yhteensovitettavissa tuomarinviran tunnollisen hoitamisen kanssa</w:t>
            </w:r>
          </w:p>
        </w:tc>
      </w:tr>
      <w:tr w:rsidR="008A77FA" w:rsidRPr="000A0AE7" w14:paraId="639A78F8" w14:textId="77777777" w:rsidTr="008A77FA">
        <w:tc>
          <w:tcPr>
            <w:tcW w:w="9406" w:type="dxa"/>
          </w:tcPr>
          <w:p w14:paraId="77AB0B13" w14:textId="77777777" w:rsidR="008A77FA" w:rsidRDefault="008A77FA" w:rsidP="008A77FA">
            <w:pPr>
              <w:rPr>
                <w:b/>
                <w:lang w:val="en-GB"/>
              </w:rPr>
            </w:pPr>
            <w:r w:rsidRPr="000A0AE7">
              <w:rPr>
                <w:b/>
                <w:lang w:val="en-GB"/>
              </w:rPr>
              <w:t>IMPLEMENTATION</w:t>
            </w:r>
          </w:p>
          <w:p w14:paraId="77D4D1E2" w14:textId="77777777" w:rsidR="008A77FA" w:rsidRPr="000A0AE7" w:rsidRDefault="008A77FA" w:rsidP="008A77FA">
            <w:pPr>
              <w:rPr>
                <w:lang w:val="en-GB"/>
              </w:rPr>
            </w:pPr>
            <w:r w:rsidRPr="000A0AE7">
              <w:rPr>
                <w:lang w:val="en-GB"/>
              </w:rPr>
              <w:t>By reason of the nature of judicial office, effective measures shall be adopted by national</w:t>
            </w:r>
          </w:p>
          <w:p w14:paraId="3A84C037" w14:textId="77777777" w:rsidR="008A77FA" w:rsidRPr="000A0AE7" w:rsidRDefault="008A77FA" w:rsidP="008A77FA">
            <w:pPr>
              <w:rPr>
                <w:lang w:val="en-GB"/>
              </w:rPr>
            </w:pPr>
            <w:r w:rsidRPr="000A0AE7">
              <w:rPr>
                <w:lang w:val="en-GB"/>
              </w:rPr>
              <w:t>judiciaries to provide mechanisms to implement these principles if such mechanisms are not</w:t>
            </w:r>
          </w:p>
          <w:p w14:paraId="11CED43A" w14:textId="77777777" w:rsidR="008A77FA" w:rsidRPr="000A0AE7" w:rsidRDefault="008A77FA" w:rsidP="008A77FA">
            <w:pPr>
              <w:rPr>
                <w:lang w:val="en-GB"/>
              </w:rPr>
            </w:pPr>
            <w:r w:rsidRPr="000A0AE7">
              <w:rPr>
                <w:lang w:val="en-GB"/>
              </w:rPr>
              <w:t>already in existence in their jurisdictions.</w:t>
            </w:r>
          </w:p>
        </w:tc>
        <w:tc>
          <w:tcPr>
            <w:tcW w:w="8588" w:type="dxa"/>
          </w:tcPr>
          <w:p w14:paraId="46B06B2B" w14:textId="77777777" w:rsidR="008A77FA" w:rsidRPr="000A0AE7" w:rsidRDefault="008A77FA" w:rsidP="008A77FA">
            <w:r>
              <w:rPr>
                <w:b/>
              </w:rPr>
              <w:t>TOIMEENPANO</w:t>
            </w:r>
          </w:p>
          <w:p w14:paraId="790C3000" w14:textId="77777777" w:rsidR="008A77FA" w:rsidRPr="000A0AE7" w:rsidRDefault="008A77FA" w:rsidP="008A77FA">
            <w:r w:rsidRPr="000A0AE7">
              <w:t xml:space="preserve">Tuomarinviran luonteen vuoksi kansallisten </w:t>
            </w:r>
            <w:r>
              <w:t>tuomioistuin</w:t>
            </w:r>
            <w:r w:rsidRPr="000A0AE7">
              <w:t>laitosten tulee ottaa käyttöön tehokkaat keinot tarjotakseen mekanismeja näiden periaatteiden toteuttamiseksi siinä tapauksessa, jos tällaisia mekanismeja ei jo ole käytössä.</w:t>
            </w:r>
          </w:p>
        </w:tc>
      </w:tr>
      <w:tr w:rsidR="008A77FA" w:rsidRPr="000A0AE7" w14:paraId="75FFC91D" w14:textId="77777777" w:rsidTr="008A77FA">
        <w:tc>
          <w:tcPr>
            <w:tcW w:w="9406" w:type="dxa"/>
          </w:tcPr>
          <w:p w14:paraId="381F9D6F" w14:textId="77777777" w:rsidR="008A77FA" w:rsidRPr="000A0AE7" w:rsidRDefault="008A77FA" w:rsidP="008A77FA">
            <w:pPr>
              <w:rPr>
                <w:b/>
                <w:lang w:val="en-GB"/>
              </w:rPr>
            </w:pPr>
            <w:r w:rsidRPr="000A0AE7">
              <w:rPr>
                <w:b/>
                <w:lang w:val="en-GB"/>
              </w:rPr>
              <w:t>DEFINITIONS</w:t>
            </w:r>
          </w:p>
          <w:p w14:paraId="2FE76EE9" w14:textId="77777777" w:rsidR="008A77FA" w:rsidRDefault="008A77FA" w:rsidP="008A77FA">
            <w:pPr>
              <w:rPr>
                <w:lang w:val="en-GB"/>
              </w:rPr>
            </w:pPr>
            <w:r w:rsidRPr="000A0AE7">
              <w:rPr>
                <w:lang w:val="en-GB"/>
              </w:rPr>
              <w:t>In this statement of principles, unless the context otherwise permits or requires, the following</w:t>
            </w:r>
            <w:r>
              <w:rPr>
                <w:lang w:val="en-GB"/>
              </w:rPr>
              <w:t xml:space="preserve"> </w:t>
            </w:r>
            <w:r w:rsidRPr="000A0AE7">
              <w:rPr>
                <w:lang w:val="en-GB"/>
              </w:rPr>
              <w:t>meanings shall be attributed to the words used:</w:t>
            </w:r>
          </w:p>
          <w:p w14:paraId="5C96B457" w14:textId="77777777" w:rsidR="008A77FA" w:rsidRPr="000A0AE7" w:rsidRDefault="008A77FA" w:rsidP="008A77FA">
            <w:pPr>
              <w:rPr>
                <w:lang w:val="en-GB"/>
              </w:rPr>
            </w:pPr>
          </w:p>
          <w:p w14:paraId="1C914353" w14:textId="77777777" w:rsidR="008A77FA" w:rsidRDefault="008A77FA" w:rsidP="008A77FA">
            <w:pPr>
              <w:rPr>
                <w:lang w:val="en-GB"/>
              </w:rPr>
            </w:pPr>
            <w:r w:rsidRPr="000A0AE7">
              <w:rPr>
                <w:lang w:val="en-GB"/>
              </w:rPr>
              <w:t>"Court staff" includes the personal staff of the judge including law clerks.</w:t>
            </w:r>
          </w:p>
          <w:p w14:paraId="0BD09934" w14:textId="77777777" w:rsidR="008A77FA" w:rsidRDefault="008A77FA" w:rsidP="008A77FA">
            <w:pPr>
              <w:rPr>
                <w:lang w:val="en-GB"/>
              </w:rPr>
            </w:pPr>
          </w:p>
          <w:p w14:paraId="5C920F65" w14:textId="77777777" w:rsidR="008A77FA" w:rsidRPr="000A0AE7" w:rsidRDefault="008A77FA" w:rsidP="008A77FA">
            <w:pPr>
              <w:rPr>
                <w:lang w:val="en-GB"/>
              </w:rPr>
            </w:pPr>
          </w:p>
          <w:p w14:paraId="6A6575AC" w14:textId="77777777" w:rsidR="008A77FA" w:rsidRDefault="008A77FA" w:rsidP="008A77FA">
            <w:pPr>
              <w:rPr>
                <w:lang w:val="en-GB"/>
              </w:rPr>
            </w:pPr>
            <w:r w:rsidRPr="000A0AE7">
              <w:rPr>
                <w:lang w:val="en-GB"/>
              </w:rPr>
              <w:t>"Judge" means any person exercising judicial power, however designated.</w:t>
            </w:r>
          </w:p>
          <w:p w14:paraId="51603B79" w14:textId="77777777" w:rsidR="008A77FA" w:rsidRPr="000A0AE7" w:rsidRDefault="008A77FA" w:rsidP="008A77FA">
            <w:pPr>
              <w:rPr>
                <w:lang w:val="en-GB"/>
              </w:rPr>
            </w:pPr>
          </w:p>
          <w:p w14:paraId="73D671B0" w14:textId="77777777" w:rsidR="008A77FA" w:rsidRPr="000A0AE7" w:rsidRDefault="008A77FA" w:rsidP="008A77FA">
            <w:pPr>
              <w:rPr>
                <w:lang w:val="en-GB"/>
              </w:rPr>
            </w:pPr>
            <w:r w:rsidRPr="000A0AE7">
              <w:rPr>
                <w:lang w:val="en-GB"/>
              </w:rPr>
              <w:t>"Judge's family" includes a judge's spouse, son, daughter, son-in-law, daughter-in-law, and any</w:t>
            </w:r>
          </w:p>
          <w:p w14:paraId="04D459E3" w14:textId="77777777" w:rsidR="008A77FA" w:rsidRPr="000A0AE7" w:rsidRDefault="008A77FA" w:rsidP="008A77FA">
            <w:pPr>
              <w:rPr>
                <w:lang w:val="en-GB"/>
              </w:rPr>
            </w:pPr>
            <w:proofErr w:type="gramStart"/>
            <w:r w:rsidRPr="000A0AE7">
              <w:rPr>
                <w:lang w:val="en-GB"/>
              </w:rPr>
              <w:t>other</w:t>
            </w:r>
            <w:proofErr w:type="gramEnd"/>
            <w:r w:rsidRPr="000A0AE7">
              <w:rPr>
                <w:lang w:val="en-GB"/>
              </w:rPr>
              <w:t xml:space="preserve"> close relative or person who is a companion or employee of the judge and who lives in the</w:t>
            </w:r>
          </w:p>
          <w:p w14:paraId="61891123" w14:textId="77777777" w:rsidR="008A77FA" w:rsidRDefault="008A77FA" w:rsidP="008A77FA">
            <w:pPr>
              <w:rPr>
                <w:lang w:val="en-GB"/>
              </w:rPr>
            </w:pPr>
            <w:r w:rsidRPr="000A0AE7">
              <w:rPr>
                <w:lang w:val="en-GB"/>
              </w:rPr>
              <w:t>judge's household.</w:t>
            </w:r>
          </w:p>
          <w:p w14:paraId="626343FB" w14:textId="77777777" w:rsidR="008A77FA" w:rsidRPr="000A0AE7" w:rsidRDefault="008A77FA" w:rsidP="008A77FA">
            <w:pPr>
              <w:rPr>
                <w:lang w:val="en-GB"/>
              </w:rPr>
            </w:pPr>
          </w:p>
          <w:p w14:paraId="1533CCFA" w14:textId="77777777" w:rsidR="008A77FA" w:rsidRPr="000A0AE7" w:rsidRDefault="008A77FA" w:rsidP="008A77FA">
            <w:pPr>
              <w:rPr>
                <w:lang w:val="en-GB"/>
              </w:rPr>
            </w:pPr>
            <w:r w:rsidRPr="000A0AE7">
              <w:rPr>
                <w:lang w:val="en-GB"/>
              </w:rPr>
              <w:t>"Judge's spouse" includes a domestic partner of the judge or any other person of either sex in a</w:t>
            </w:r>
          </w:p>
          <w:p w14:paraId="7F4B4FA9" w14:textId="77777777" w:rsidR="008A77FA" w:rsidRPr="00534C9C" w:rsidRDefault="008A77FA" w:rsidP="008A77FA">
            <w:pPr>
              <w:rPr>
                <w:lang w:val="en-GB"/>
              </w:rPr>
            </w:pPr>
            <w:r w:rsidRPr="000A0AE7">
              <w:rPr>
                <w:lang w:val="en-GB"/>
              </w:rPr>
              <w:t>close personal relationship with the judge.</w:t>
            </w:r>
          </w:p>
        </w:tc>
        <w:tc>
          <w:tcPr>
            <w:tcW w:w="8588" w:type="dxa"/>
          </w:tcPr>
          <w:p w14:paraId="073BF31F" w14:textId="77777777" w:rsidR="008A77FA" w:rsidRDefault="008A77FA" w:rsidP="008A77FA">
            <w:pPr>
              <w:rPr>
                <w:b/>
              </w:rPr>
            </w:pPr>
            <w:r w:rsidRPr="000A0AE7">
              <w:rPr>
                <w:b/>
              </w:rPr>
              <w:t>MÄÄ</w:t>
            </w:r>
            <w:r>
              <w:rPr>
                <w:b/>
              </w:rPr>
              <w:t>RITELMÄT</w:t>
            </w:r>
          </w:p>
          <w:p w14:paraId="21EA8EF5" w14:textId="77777777" w:rsidR="008A77FA" w:rsidRPr="000A0AE7" w:rsidRDefault="008A77FA" w:rsidP="008A77FA">
            <w:r w:rsidRPr="000A0AE7">
              <w:t>Tässä periaatteiden julistuksessa, ellei asiayhteys muuta salli tai edellytä, seuraavilla ilmaisuilla tarkoitetaan:</w:t>
            </w:r>
          </w:p>
          <w:p w14:paraId="3E7B044D" w14:textId="77777777" w:rsidR="008A77FA" w:rsidRPr="000A0AE7" w:rsidRDefault="008A77FA" w:rsidP="008A77FA"/>
          <w:p w14:paraId="1060D9C3" w14:textId="77777777" w:rsidR="008A77FA" w:rsidRPr="000A0AE7" w:rsidRDefault="008A77FA" w:rsidP="008A77FA">
            <w:r>
              <w:t>”</w:t>
            </w:r>
            <w:r w:rsidRPr="000A0AE7">
              <w:t>Tuomioistuimen henkilökunta</w:t>
            </w:r>
            <w:r>
              <w:t xml:space="preserve">” </w:t>
            </w:r>
            <w:r w:rsidRPr="000A0AE7">
              <w:t>sisältää tuomarin henkilökunnan, mukaan lukien kansliahenkilökunnan</w:t>
            </w:r>
            <w:r>
              <w:t>, esittelijät ja käräjänotaarit.</w:t>
            </w:r>
          </w:p>
          <w:p w14:paraId="6E8ED4DF" w14:textId="77777777" w:rsidR="008A77FA" w:rsidRPr="000A0AE7" w:rsidRDefault="008A77FA" w:rsidP="008A77FA"/>
          <w:p w14:paraId="78895057" w14:textId="288DEC2F" w:rsidR="008A77FA" w:rsidRPr="000A0AE7" w:rsidRDefault="008A77FA" w:rsidP="008A77FA">
            <w:r>
              <w:t>”</w:t>
            </w:r>
            <w:r w:rsidRPr="000A0AE7">
              <w:t>Tuomar</w:t>
            </w:r>
            <w:r>
              <w:t>i”</w:t>
            </w:r>
            <w:r w:rsidRPr="000A0AE7">
              <w:t xml:space="preserve"> tarkoittaa kaikkia tuomiovaltaa käyttäviä henkilöitä, nimityksestä riippumatta</w:t>
            </w:r>
            <w:r w:rsidR="003E201D">
              <w:t>.</w:t>
            </w:r>
          </w:p>
          <w:p w14:paraId="46DC1802" w14:textId="77777777" w:rsidR="008A77FA" w:rsidRPr="000A0AE7" w:rsidRDefault="008A77FA" w:rsidP="008A77FA"/>
          <w:p w14:paraId="0491EF0E" w14:textId="77777777" w:rsidR="008A77FA" w:rsidRPr="000A0AE7" w:rsidRDefault="008A77FA" w:rsidP="008A77FA">
            <w:r>
              <w:t>”</w:t>
            </w:r>
            <w:r w:rsidRPr="000A0AE7">
              <w:t>Tuomarin perhe</w:t>
            </w:r>
            <w:r>
              <w:t>”</w:t>
            </w:r>
            <w:r w:rsidRPr="000A0AE7">
              <w:t xml:space="preserve"> sisältää tuomarin puolison, pojan, tyttären, vävyn, </w:t>
            </w:r>
            <w:r>
              <w:t>miniän</w:t>
            </w:r>
            <w:r w:rsidRPr="000A0AE7">
              <w:t>, ja muun läheisen sukulaisen tai henkilön</w:t>
            </w:r>
            <w:r>
              <w:t>,</w:t>
            </w:r>
            <w:r w:rsidRPr="000A0AE7">
              <w:t xml:space="preserve"> joka on tuomarin kumppani tai työntekijä taikka joka asuu tuomarin kanssa samassa taloudessa.</w:t>
            </w:r>
          </w:p>
          <w:p w14:paraId="6D8C95E5" w14:textId="77777777" w:rsidR="008A77FA" w:rsidRPr="000A0AE7" w:rsidRDefault="008A77FA" w:rsidP="008A77FA"/>
          <w:p w14:paraId="455F59AB" w14:textId="77777777" w:rsidR="008A77FA" w:rsidRPr="000A0AE7" w:rsidRDefault="008A77FA" w:rsidP="008A77FA">
            <w:r>
              <w:t>”</w:t>
            </w:r>
            <w:r w:rsidRPr="000A0AE7">
              <w:t>Tuomarin puoliso</w:t>
            </w:r>
            <w:r>
              <w:t xml:space="preserve">” </w:t>
            </w:r>
            <w:r w:rsidRPr="000A0AE7">
              <w:t>sisältää tuomarin avopuolison tai rekisteröidyn parisuhteen taikka muun tuomarin kanssa läheisessä henkilökohtaisessa suhteessa olevan henkilön sukupuolesta riippumatta</w:t>
            </w:r>
          </w:p>
        </w:tc>
      </w:tr>
    </w:tbl>
    <w:p w14:paraId="1AA427E5" w14:textId="5C98C24A" w:rsidR="008A77FA" w:rsidRDefault="008A77FA"/>
    <w:p w14:paraId="279630B4" w14:textId="122FB2DE" w:rsidR="008A77FA" w:rsidRPr="003E201D" w:rsidRDefault="008A77FA" w:rsidP="008A77FA">
      <w:pPr>
        <w:rPr>
          <w:color w:val="EE0000"/>
        </w:rPr>
      </w:pPr>
      <w:r>
        <w:lastRenderedPageBreak/>
        <w:t xml:space="preserve">Tähän asiakirjaan sisältyvän käännöksen pohjana on käräjätuomari </w:t>
      </w:r>
      <w:proofErr w:type="spellStart"/>
      <w:r>
        <w:t>Sanja</w:t>
      </w:r>
      <w:proofErr w:type="spellEnd"/>
      <w:r>
        <w:t xml:space="preserve"> Raunion ja hovioikeudenneuvos Timo Saranpään käännöstyöhön sekä heidän ja hovioikeudenpresidentti Tapani Vasaman eräistä kohdista käymään tarkentavaan keskusteluun. Viimeksi mainittu on myös sittemmin muokannut vähäisissä määrin tekstiä käyttäen apuna </w:t>
      </w:r>
      <w:proofErr w:type="spellStart"/>
      <w:r>
        <w:t>Chatgpt</w:t>
      </w:r>
      <w:proofErr w:type="spellEnd"/>
      <w:r>
        <w:t>- ja Googlekääntäjä -nimisiä käännösohjelmia</w:t>
      </w:r>
      <w:r w:rsidR="001735E0">
        <w:t>.</w:t>
      </w:r>
      <w:r>
        <w:t xml:space="preserve"> Tekstiin on myös lisätty muutamaan kohtaan viittauksia kommentaariteokseen, kun kohdan syvemmän ymmärtämisen on katsottu sitä edellyttävän.</w:t>
      </w:r>
      <w:r w:rsidR="003E201D">
        <w:t xml:space="preserve"> </w:t>
      </w:r>
    </w:p>
    <w:p w14:paraId="47D72E8D" w14:textId="1CF24EF3" w:rsidR="008A77FA" w:rsidRDefault="008A77FA" w:rsidP="008A77FA">
      <w:r>
        <w:t xml:space="preserve">Seuraavassa linkit alkuperäiseen eheään asiakirjaan, kommentaariin ja </w:t>
      </w:r>
      <w:r w:rsidR="0068550E">
        <w:t>Ruotsissa julkaistuun</w:t>
      </w:r>
      <w:r>
        <w:t xml:space="preserve"> teokseen</w:t>
      </w:r>
      <w:r w:rsidRPr="00DA599B">
        <w:t xml:space="preserve"> </w:t>
      </w:r>
      <w:proofErr w:type="spellStart"/>
      <w:r w:rsidRPr="00DA599B">
        <w:t>God</w:t>
      </w:r>
      <w:proofErr w:type="spellEnd"/>
      <w:r w:rsidRPr="00DA599B">
        <w:t xml:space="preserve"> </w:t>
      </w:r>
      <w:proofErr w:type="spellStart"/>
      <w:r w:rsidRPr="00DA599B">
        <w:t>domarsed</w:t>
      </w:r>
      <w:proofErr w:type="spellEnd"/>
      <w:r>
        <w:t>, jonka sivu</w:t>
      </w:r>
      <w:r w:rsidR="00F75A86">
        <w:t>i</w:t>
      </w:r>
      <w:r>
        <w:t>l</w:t>
      </w:r>
      <w:r w:rsidR="00F75A86">
        <w:t>la</w:t>
      </w:r>
      <w:r>
        <w:t xml:space="preserve"> </w:t>
      </w:r>
      <w:r w:rsidR="001735E0">
        <w:t>18–21</w:t>
      </w:r>
      <w:r>
        <w:t xml:space="preserve"> kuvataan periaatteiden laatimista edellä mainituin tavoin. Linkkien toimivuus on tarkistettu </w:t>
      </w:r>
      <w:r w:rsidR="00244CB1">
        <w:t>3</w:t>
      </w:r>
      <w:r>
        <w:t>.</w:t>
      </w:r>
      <w:r w:rsidR="00244CB1">
        <w:t>6</w:t>
      </w:r>
      <w:r>
        <w:t>.20</w:t>
      </w:r>
      <w:r w:rsidR="00244CB1">
        <w:t>25</w:t>
      </w:r>
      <w:r>
        <w:t>.</w:t>
      </w:r>
    </w:p>
    <w:p w14:paraId="2521A3CD" w14:textId="6B12D32D" w:rsidR="008A77FA" w:rsidRDefault="008A77FA" w:rsidP="008A77FA">
      <w:hyperlink r:id="rId4" w:history="1">
        <w:r w:rsidRPr="00FD1887">
          <w:rPr>
            <w:rStyle w:val="Hyperlinkki"/>
          </w:rPr>
          <w:t>https://www.unodc.org/pdf/crime/corruption/judicial_group/Bangalore_principles.pdf</w:t>
        </w:r>
      </w:hyperlink>
    </w:p>
    <w:p w14:paraId="1695BB61" w14:textId="77777777" w:rsidR="008A77FA" w:rsidRDefault="008A77FA" w:rsidP="008A77FA">
      <w:hyperlink r:id="rId5" w:history="1">
        <w:r w:rsidRPr="00FD1887">
          <w:rPr>
            <w:rStyle w:val="Hyperlinkki"/>
          </w:rPr>
          <w:t>https://www.unodc.org/res/ji/import/international_standards/commentary_on_the_bangalore_principles_of_judicial_conduct/bangalore_principles_english.pdf</w:t>
        </w:r>
      </w:hyperlink>
    </w:p>
    <w:p w14:paraId="5672DFFE" w14:textId="020C5173" w:rsidR="008A77FA" w:rsidRDefault="00244CB1">
      <w:hyperlink r:id="rId6" w:history="1">
        <w:r w:rsidRPr="0060634A">
          <w:rPr>
            <w:rStyle w:val="Hyperlinkki"/>
          </w:rPr>
          <w:t>https://www.domstol.se/globalassets/filer/domstol/domstolsakademin/god_domarsed_2023_webb.pdf</w:t>
        </w:r>
      </w:hyperlink>
    </w:p>
    <w:p w14:paraId="5ECD0C65" w14:textId="77777777" w:rsidR="00244CB1" w:rsidRDefault="00244CB1"/>
    <w:sectPr w:rsidR="00244CB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7FA"/>
    <w:rsid w:val="001735E0"/>
    <w:rsid w:val="00244CB1"/>
    <w:rsid w:val="00282941"/>
    <w:rsid w:val="003C7A7E"/>
    <w:rsid w:val="003E201D"/>
    <w:rsid w:val="003F6573"/>
    <w:rsid w:val="0042363F"/>
    <w:rsid w:val="00483CAA"/>
    <w:rsid w:val="004D421C"/>
    <w:rsid w:val="005960EC"/>
    <w:rsid w:val="005C0510"/>
    <w:rsid w:val="006249C9"/>
    <w:rsid w:val="0068550E"/>
    <w:rsid w:val="008A77FA"/>
    <w:rsid w:val="009D7937"/>
    <w:rsid w:val="00B56AF3"/>
    <w:rsid w:val="00BD1A0E"/>
    <w:rsid w:val="00C4085D"/>
    <w:rsid w:val="00D05633"/>
    <w:rsid w:val="00E12B8B"/>
    <w:rsid w:val="00F75A8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8ECBA"/>
  <w15:chartTrackingRefBased/>
  <w15:docId w15:val="{FBB637EA-11E6-4227-B52F-5CFDF53D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A77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A77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A77F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A77F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A77F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A77F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A77F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A77F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A77F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A77F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A77F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A77F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A77F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A77F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A77F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A77F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A77F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A77FA"/>
    <w:rPr>
      <w:rFonts w:eastAsiaTheme="majorEastAsia" w:cstheme="majorBidi"/>
      <w:color w:val="272727" w:themeColor="text1" w:themeTint="D8"/>
    </w:rPr>
  </w:style>
  <w:style w:type="paragraph" w:styleId="Otsikko">
    <w:name w:val="Title"/>
    <w:basedOn w:val="Normaali"/>
    <w:next w:val="Normaali"/>
    <w:link w:val="OtsikkoChar"/>
    <w:uiPriority w:val="10"/>
    <w:qFormat/>
    <w:rsid w:val="008A7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A77F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A77F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A77F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A77F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A77FA"/>
    <w:rPr>
      <w:i/>
      <w:iCs/>
      <w:color w:val="404040" w:themeColor="text1" w:themeTint="BF"/>
    </w:rPr>
  </w:style>
  <w:style w:type="paragraph" w:styleId="Luettelokappale">
    <w:name w:val="List Paragraph"/>
    <w:basedOn w:val="Normaali"/>
    <w:uiPriority w:val="34"/>
    <w:qFormat/>
    <w:rsid w:val="008A77FA"/>
    <w:pPr>
      <w:ind w:left="720"/>
      <w:contextualSpacing/>
    </w:pPr>
  </w:style>
  <w:style w:type="character" w:styleId="Voimakaskorostus">
    <w:name w:val="Intense Emphasis"/>
    <w:basedOn w:val="Kappaleenoletusfontti"/>
    <w:uiPriority w:val="21"/>
    <w:qFormat/>
    <w:rsid w:val="008A77FA"/>
    <w:rPr>
      <w:i/>
      <w:iCs/>
      <w:color w:val="0F4761" w:themeColor="accent1" w:themeShade="BF"/>
    </w:rPr>
  </w:style>
  <w:style w:type="paragraph" w:styleId="Erottuvalainaus">
    <w:name w:val="Intense Quote"/>
    <w:basedOn w:val="Normaali"/>
    <w:next w:val="Normaali"/>
    <w:link w:val="ErottuvalainausChar"/>
    <w:uiPriority w:val="30"/>
    <w:qFormat/>
    <w:rsid w:val="008A77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A77FA"/>
    <w:rPr>
      <w:i/>
      <w:iCs/>
      <w:color w:val="0F4761" w:themeColor="accent1" w:themeShade="BF"/>
    </w:rPr>
  </w:style>
  <w:style w:type="character" w:styleId="Erottuvaviittaus">
    <w:name w:val="Intense Reference"/>
    <w:basedOn w:val="Kappaleenoletusfontti"/>
    <w:uiPriority w:val="32"/>
    <w:qFormat/>
    <w:rsid w:val="008A77FA"/>
    <w:rPr>
      <w:b/>
      <w:bCs/>
      <w:smallCaps/>
      <w:color w:val="0F4761" w:themeColor="accent1" w:themeShade="BF"/>
      <w:spacing w:val="5"/>
    </w:rPr>
  </w:style>
  <w:style w:type="table" w:styleId="TaulukkoRuudukko">
    <w:name w:val="Table Grid"/>
    <w:basedOn w:val="Normaalitaulukko"/>
    <w:uiPriority w:val="39"/>
    <w:rsid w:val="008A77F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semiHidden/>
    <w:unhideWhenUsed/>
    <w:rsid w:val="008A77FA"/>
    <w:rPr>
      <w:sz w:val="16"/>
      <w:szCs w:val="16"/>
    </w:rPr>
  </w:style>
  <w:style w:type="paragraph" w:styleId="Kommentinteksti">
    <w:name w:val="annotation text"/>
    <w:basedOn w:val="Normaali"/>
    <w:link w:val="KommentintekstiChar"/>
    <w:uiPriority w:val="99"/>
    <w:unhideWhenUsed/>
    <w:rsid w:val="008A77FA"/>
    <w:pPr>
      <w:spacing w:line="240" w:lineRule="auto"/>
    </w:pPr>
    <w:rPr>
      <w:kern w:val="0"/>
      <w:sz w:val="20"/>
      <w:szCs w:val="20"/>
      <w14:ligatures w14:val="none"/>
    </w:rPr>
  </w:style>
  <w:style w:type="character" w:customStyle="1" w:styleId="KommentintekstiChar">
    <w:name w:val="Kommentin teksti Char"/>
    <w:basedOn w:val="Kappaleenoletusfontti"/>
    <w:link w:val="Kommentinteksti"/>
    <w:uiPriority w:val="99"/>
    <w:rsid w:val="008A77FA"/>
    <w:rPr>
      <w:kern w:val="0"/>
      <w:sz w:val="20"/>
      <w:szCs w:val="20"/>
      <w14:ligatures w14:val="none"/>
    </w:rPr>
  </w:style>
  <w:style w:type="character" w:styleId="Hyperlinkki">
    <w:name w:val="Hyperlink"/>
    <w:basedOn w:val="Kappaleenoletusfontti"/>
    <w:uiPriority w:val="99"/>
    <w:unhideWhenUsed/>
    <w:rsid w:val="008A77FA"/>
    <w:rPr>
      <w:color w:val="467886" w:themeColor="hyperlink"/>
      <w:u w:val="single"/>
    </w:rPr>
  </w:style>
  <w:style w:type="character" w:styleId="AvattuHyperlinkki">
    <w:name w:val="FollowedHyperlink"/>
    <w:basedOn w:val="Kappaleenoletusfontti"/>
    <w:uiPriority w:val="99"/>
    <w:semiHidden/>
    <w:unhideWhenUsed/>
    <w:rsid w:val="008A77FA"/>
    <w:rPr>
      <w:color w:val="96607D" w:themeColor="followedHyperlink"/>
      <w:u w:val="single"/>
    </w:rPr>
  </w:style>
  <w:style w:type="character" w:styleId="Ratkaisematonmaininta">
    <w:name w:val="Unresolved Mention"/>
    <w:basedOn w:val="Kappaleenoletusfontti"/>
    <w:uiPriority w:val="99"/>
    <w:semiHidden/>
    <w:unhideWhenUsed/>
    <w:rsid w:val="00244CB1"/>
    <w:rPr>
      <w:color w:val="605E5C"/>
      <w:shd w:val="clear" w:color="auto" w:fill="E1DFDD"/>
    </w:rPr>
  </w:style>
  <w:style w:type="paragraph" w:styleId="Kommentinotsikko">
    <w:name w:val="annotation subject"/>
    <w:basedOn w:val="Kommentinteksti"/>
    <w:next w:val="Kommentinteksti"/>
    <w:link w:val="KommentinotsikkoChar"/>
    <w:uiPriority w:val="99"/>
    <w:semiHidden/>
    <w:unhideWhenUsed/>
    <w:rsid w:val="009D7937"/>
    <w:rPr>
      <w:b/>
      <w:bCs/>
      <w:kern w:val="2"/>
      <w14:ligatures w14:val="standardContextual"/>
    </w:rPr>
  </w:style>
  <w:style w:type="character" w:customStyle="1" w:styleId="KommentinotsikkoChar">
    <w:name w:val="Kommentin otsikko Char"/>
    <w:basedOn w:val="KommentintekstiChar"/>
    <w:link w:val="Kommentinotsikko"/>
    <w:uiPriority w:val="99"/>
    <w:semiHidden/>
    <w:rsid w:val="009D7937"/>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mstol.se/globalassets/filer/domstol/domstolsakademin/god_domarsed_2023_webb.pdf" TargetMode="External"/><Relationship Id="rId5" Type="http://schemas.openxmlformats.org/officeDocument/2006/relationships/hyperlink" Target="https://www.unodc.org/res/ji/import/international_standards/commentary_on_the_bangalore_principles_of_judicial_conduct/bangalore_principles_english.pdf" TargetMode="External"/><Relationship Id="rId4" Type="http://schemas.openxmlformats.org/officeDocument/2006/relationships/hyperlink" Target="https://www.unodc.org/pdf/crime/corruption/judicial_group/Bangalore_principles.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3911</Words>
  <Characters>31686</Characters>
  <Application>Microsoft Office Word</Application>
  <DocSecurity>0</DocSecurity>
  <Lines>264</Lines>
  <Paragraphs>71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Tapani Vasama</dc:creator>
  <cp:keywords/>
  <dc:description/>
  <cp:lastModifiedBy>Jokinen Jenna (HAO)</cp:lastModifiedBy>
  <cp:revision>2</cp:revision>
  <dcterms:created xsi:type="dcterms:W3CDTF">2025-11-19T15:56:00Z</dcterms:created>
  <dcterms:modified xsi:type="dcterms:W3CDTF">2025-11-19T15:56:00Z</dcterms:modified>
</cp:coreProperties>
</file>